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9615" w14:textId="77777777" w:rsidR="004E7CEA" w:rsidRDefault="004E7CEA" w:rsidP="004E7CEA">
      <w:pPr>
        <w:jc w:val="center"/>
      </w:pPr>
    </w:p>
    <w:p w14:paraId="2FE063FE" w14:textId="77777777" w:rsidR="004E7CEA" w:rsidRDefault="004E7CEA" w:rsidP="004E7CEA">
      <w:pPr>
        <w:jc w:val="center"/>
      </w:pPr>
    </w:p>
    <w:p w14:paraId="28BC0545" w14:textId="77777777" w:rsidR="000A0AEB" w:rsidRPr="000A0AEB" w:rsidRDefault="000A0AEB" w:rsidP="004E7CEA">
      <w:pPr>
        <w:jc w:val="center"/>
        <w:rPr>
          <w:rFonts w:ascii="Corbel" w:hAnsi="Corbel"/>
          <w:b/>
          <w:color w:val="70AD47" w:themeColor="accent6"/>
          <w:sz w:val="40"/>
        </w:rPr>
      </w:pPr>
    </w:p>
    <w:p w14:paraId="5022EA01" w14:textId="77777777" w:rsidR="004E7CEA" w:rsidRDefault="004E7CEA" w:rsidP="004E7CEA">
      <w:pPr>
        <w:jc w:val="center"/>
        <w:rPr>
          <w:rFonts w:ascii="Corbel" w:hAnsi="Corbel"/>
          <w:b/>
          <w:color w:val="808080" w:themeColor="background1" w:themeShade="80"/>
          <w:sz w:val="40"/>
        </w:rPr>
      </w:pPr>
    </w:p>
    <w:p w14:paraId="6677FC35" w14:textId="2B2F195B" w:rsidR="004E7CEA" w:rsidRPr="00486BCC" w:rsidRDefault="009A16E5" w:rsidP="004E7CEA">
      <w:pPr>
        <w:jc w:val="center"/>
        <w:rPr>
          <w:rFonts w:cstheme="minorHAnsi"/>
          <w:b/>
          <w:sz w:val="48"/>
        </w:rPr>
      </w:pPr>
      <w:r w:rsidRPr="00486BCC">
        <w:rPr>
          <w:rFonts w:cstheme="minorHAnsi"/>
          <w:b/>
          <w:sz w:val="48"/>
        </w:rPr>
        <w:t>BOSNIA AND HERZEGOVINA</w:t>
      </w:r>
    </w:p>
    <w:p w14:paraId="6B4C67A5" w14:textId="0B5CECFB" w:rsidR="00486BCC" w:rsidRDefault="00113A31" w:rsidP="004E7CEA">
      <w:pPr>
        <w:jc w:val="center"/>
        <w:rPr>
          <w:rFonts w:cstheme="minorHAnsi"/>
          <w:b/>
          <w:sz w:val="48"/>
        </w:rPr>
      </w:pPr>
      <w:r w:rsidRPr="00113A31">
        <w:rPr>
          <w:rFonts w:cstheme="minorHAnsi"/>
          <w:b/>
          <w:sz w:val="48"/>
        </w:rPr>
        <w:t>WATER AND SANITATION SERVICES MODERNIZATION PROGRAM</w:t>
      </w:r>
      <w:r w:rsidR="009A16E5" w:rsidRPr="00486BCC">
        <w:rPr>
          <w:rFonts w:cstheme="minorHAnsi"/>
          <w:b/>
          <w:sz w:val="48"/>
        </w:rPr>
        <w:t xml:space="preserve"> </w:t>
      </w:r>
    </w:p>
    <w:p w14:paraId="241360E9" w14:textId="36DBF07E" w:rsidR="004E7CEA" w:rsidRPr="00486BCC" w:rsidRDefault="009A16E5" w:rsidP="004E7CEA">
      <w:pPr>
        <w:jc w:val="center"/>
        <w:rPr>
          <w:rFonts w:cstheme="minorHAnsi"/>
          <w:b/>
          <w:sz w:val="48"/>
        </w:rPr>
      </w:pPr>
      <w:r w:rsidRPr="00487C1A">
        <w:rPr>
          <w:rFonts w:cstheme="minorHAnsi"/>
          <w:b/>
          <w:sz w:val="48"/>
        </w:rPr>
        <w:t>P168</w:t>
      </w:r>
      <w:r w:rsidR="00487C1A" w:rsidRPr="00487C1A">
        <w:rPr>
          <w:rFonts w:cstheme="minorHAnsi"/>
          <w:b/>
          <w:sz w:val="48"/>
        </w:rPr>
        <w:t>943</w:t>
      </w:r>
    </w:p>
    <w:p w14:paraId="16799474" w14:textId="77777777" w:rsidR="004E7CEA" w:rsidRPr="00486BCC" w:rsidRDefault="004E7CEA" w:rsidP="004E7CEA">
      <w:pPr>
        <w:jc w:val="center"/>
        <w:rPr>
          <w:rFonts w:cstheme="minorHAnsi"/>
          <w:b/>
          <w:sz w:val="48"/>
        </w:rPr>
      </w:pPr>
    </w:p>
    <w:p w14:paraId="5140D665" w14:textId="48F876D8" w:rsidR="004E7CEA" w:rsidRPr="00486BCC" w:rsidRDefault="004E7CEA" w:rsidP="004E7CEA">
      <w:pPr>
        <w:jc w:val="center"/>
        <w:rPr>
          <w:rFonts w:cstheme="minorHAnsi"/>
          <w:b/>
          <w:color w:val="4472C4" w:themeColor="accent1"/>
          <w:sz w:val="48"/>
        </w:rPr>
      </w:pPr>
      <w:r w:rsidRPr="00486BCC">
        <w:rPr>
          <w:rFonts w:cstheme="minorHAnsi"/>
          <w:b/>
          <w:color w:val="4472C4" w:themeColor="accent1"/>
          <w:sz w:val="48"/>
        </w:rPr>
        <w:t xml:space="preserve">ENVIRONMENTAL </w:t>
      </w:r>
      <w:r w:rsidR="00486BCC">
        <w:rPr>
          <w:rFonts w:cstheme="minorHAnsi"/>
          <w:b/>
          <w:color w:val="4472C4" w:themeColor="accent1"/>
          <w:sz w:val="48"/>
        </w:rPr>
        <w:t>AND</w:t>
      </w:r>
      <w:r w:rsidRPr="00486BCC">
        <w:rPr>
          <w:rFonts w:cstheme="minorHAnsi"/>
          <w:b/>
          <w:color w:val="4472C4" w:themeColor="accent1"/>
          <w:sz w:val="48"/>
        </w:rPr>
        <w:t xml:space="preserve"> SOCIAL </w:t>
      </w:r>
    </w:p>
    <w:p w14:paraId="3F6DB9A2" w14:textId="77777777" w:rsidR="0075364D" w:rsidRPr="00486BCC" w:rsidRDefault="004E7CEA" w:rsidP="004E7CEA">
      <w:pPr>
        <w:jc w:val="center"/>
        <w:rPr>
          <w:rFonts w:cstheme="minorHAnsi"/>
          <w:b/>
          <w:color w:val="4472C4" w:themeColor="accent1"/>
          <w:sz w:val="48"/>
        </w:rPr>
      </w:pPr>
      <w:r w:rsidRPr="00486BCC">
        <w:rPr>
          <w:rFonts w:cstheme="minorHAnsi"/>
          <w:b/>
          <w:color w:val="4472C4" w:themeColor="accent1"/>
          <w:sz w:val="48"/>
        </w:rPr>
        <w:t xml:space="preserve">COMMITMENT PLAN (ESCP) </w:t>
      </w:r>
    </w:p>
    <w:p w14:paraId="6F7746A1" w14:textId="77777777" w:rsidR="000A0AEB" w:rsidRPr="00486BCC" w:rsidRDefault="000A0AEB" w:rsidP="004E7CEA">
      <w:pPr>
        <w:jc w:val="center"/>
        <w:rPr>
          <w:rFonts w:cstheme="minorHAnsi"/>
          <w:b/>
          <w:color w:val="4472C4" w:themeColor="accent1"/>
          <w:sz w:val="48"/>
        </w:rPr>
      </w:pPr>
    </w:p>
    <w:p w14:paraId="4DDD72F7" w14:textId="3A274E0B" w:rsidR="0075364D" w:rsidRPr="00486BCC" w:rsidRDefault="00113A31" w:rsidP="004E7CEA">
      <w:pPr>
        <w:jc w:val="center"/>
        <w:rPr>
          <w:rFonts w:cstheme="minorHAnsi"/>
          <w:b/>
          <w:sz w:val="48"/>
        </w:rPr>
      </w:pPr>
      <w:r>
        <w:rPr>
          <w:rFonts w:cstheme="minorHAnsi"/>
          <w:b/>
          <w:sz w:val="48"/>
        </w:rPr>
        <w:t>December</w:t>
      </w:r>
      <w:r w:rsidR="00240740" w:rsidRPr="00486BCC">
        <w:rPr>
          <w:rFonts w:cstheme="minorHAnsi"/>
          <w:b/>
          <w:sz w:val="48"/>
        </w:rPr>
        <w:t xml:space="preserve"> </w:t>
      </w:r>
      <w:r w:rsidR="00CB50A7">
        <w:rPr>
          <w:rFonts w:cstheme="minorHAnsi"/>
          <w:b/>
          <w:sz w:val="48"/>
        </w:rPr>
        <w:t>14</w:t>
      </w:r>
      <w:r w:rsidR="009A16E5" w:rsidRPr="00486BCC">
        <w:rPr>
          <w:rFonts w:cstheme="minorHAnsi"/>
          <w:b/>
          <w:sz w:val="48"/>
        </w:rPr>
        <w:t>, 20</w:t>
      </w:r>
      <w:r w:rsidR="00486BCC">
        <w:rPr>
          <w:rFonts w:cstheme="minorHAnsi"/>
          <w:b/>
          <w:sz w:val="48"/>
        </w:rPr>
        <w:t>20</w:t>
      </w:r>
    </w:p>
    <w:p w14:paraId="43905DE6" w14:textId="77777777" w:rsidR="00A54559" w:rsidRPr="00486BCC" w:rsidRDefault="004E7CEA" w:rsidP="004E7CEA">
      <w:pPr>
        <w:jc w:val="center"/>
        <w:rPr>
          <w:rFonts w:cstheme="minorHAnsi"/>
          <w:sz w:val="44"/>
        </w:rPr>
      </w:pPr>
      <w:r w:rsidRPr="00486BCC">
        <w:rPr>
          <w:rFonts w:cstheme="minorHAnsi"/>
          <w:sz w:val="44"/>
        </w:rPr>
        <w:br w:type="page"/>
      </w:r>
    </w:p>
    <w:p w14:paraId="146F172D" w14:textId="77777777" w:rsidR="000A0AEB" w:rsidRDefault="000A0AEB" w:rsidP="004E7CEA">
      <w:pPr>
        <w:jc w:val="center"/>
        <w:rPr>
          <w:rFonts w:ascii="Calibri" w:hAnsi="Calibri"/>
          <w:b/>
        </w:rPr>
      </w:pPr>
    </w:p>
    <w:p w14:paraId="5CC35149" w14:textId="77777777" w:rsidR="004E7CEA" w:rsidRPr="000A0AEB" w:rsidRDefault="000A0AEB" w:rsidP="004E7CEA">
      <w:pPr>
        <w:jc w:val="center"/>
        <w:rPr>
          <w:rFonts w:ascii="Calibri" w:hAnsi="Calibri"/>
          <w:b/>
          <w:iCs/>
        </w:rPr>
      </w:pPr>
      <w:r w:rsidRPr="000A0AEB">
        <w:rPr>
          <w:rFonts w:ascii="Calibri" w:hAnsi="Calibri"/>
          <w:b/>
          <w:iCs/>
        </w:rPr>
        <w:t>ENVIRONMENTAL AND SOCIAL COMMITMENT PLAN</w:t>
      </w:r>
    </w:p>
    <w:p w14:paraId="4C125388" w14:textId="77777777" w:rsidR="000A0AEB" w:rsidRDefault="000A0AEB" w:rsidP="004E7CEA">
      <w:pPr>
        <w:jc w:val="center"/>
        <w:rPr>
          <w:rFonts w:ascii="Calibri" w:hAnsi="Calibri"/>
          <w:b/>
          <w:i/>
          <w:iCs/>
        </w:rPr>
      </w:pPr>
    </w:p>
    <w:p w14:paraId="761B6577" w14:textId="0546BE80" w:rsidR="004E7CEA" w:rsidRPr="007457D7" w:rsidRDefault="007457D7" w:rsidP="000D74AC">
      <w:pPr>
        <w:pStyle w:val="ListParagraph"/>
        <w:numPr>
          <w:ilvl w:val="0"/>
          <w:numId w:val="16"/>
        </w:numPr>
        <w:rPr>
          <w:rFonts w:ascii="Calibri" w:hAnsi="Calibri"/>
          <w:iCs/>
        </w:rPr>
      </w:pPr>
      <w:r>
        <w:rPr>
          <w:rFonts w:ascii="Calibri" w:hAnsi="Calibri"/>
          <w:iCs/>
        </w:rPr>
        <w:t xml:space="preserve">The </w:t>
      </w:r>
      <w:r w:rsidR="00486BCC">
        <w:rPr>
          <w:rFonts w:ascii="Calibri" w:hAnsi="Calibri"/>
          <w:iCs/>
        </w:rPr>
        <w:t>Council of Ministers</w:t>
      </w:r>
      <w:r>
        <w:rPr>
          <w:rFonts w:ascii="Calibri" w:hAnsi="Calibri"/>
          <w:iCs/>
        </w:rPr>
        <w:t xml:space="preserve"> </w:t>
      </w:r>
      <w:r w:rsidR="00486BCC">
        <w:rPr>
          <w:rFonts w:ascii="Calibri" w:hAnsi="Calibri"/>
          <w:iCs/>
        </w:rPr>
        <w:t>of</w:t>
      </w:r>
      <w:r>
        <w:rPr>
          <w:rFonts w:ascii="Calibri" w:hAnsi="Calibri"/>
          <w:iCs/>
        </w:rPr>
        <w:t xml:space="preserve"> </w:t>
      </w:r>
      <w:r w:rsidR="009A16E5" w:rsidRPr="007457D7">
        <w:rPr>
          <w:rFonts w:ascii="Calibri" w:hAnsi="Calibri"/>
          <w:iCs/>
        </w:rPr>
        <w:t xml:space="preserve">Bosnia and Herzegovina </w:t>
      </w:r>
      <w:r w:rsidR="003A43AD" w:rsidRPr="00E0599D">
        <w:rPr>
          <w:rFonts w:ascii="Calibri" w:hAnsi="Calibri"/>
        </w:rPr>
        <w:t xml:space="preserve">(hereinafter the </w:t>
      </w:r>
      <w:r w:rsidR="003A43AD" w:rsidRPr="004C0591">
        <w:rPr>
          <w:rFonts w:ascii="Calibri" w:hAnsi="Calibri"/>
          <w:b/>
        </w:rPr>
        <w:t>Borrower</w:t>
      </w:r>
      <w:r w:rsidR="003A43AD" w:rsidRPr="00E0599D">
        <w:rPr>
          <w:rFonts w:ascii="Calibri" w:hAnsi="Calibri"/>
        </w:rPr>
        <w:t xml:space="preserve">) </w:t>
      </w:r>
      <w:r w:rsidR="007A706C" w:rsidRPr="007457D7">
        <w:rPr>
          <w:rFonts w:ascii="Calibri" w:hAnsi="Calibri"/>
          <w:iCs/>
        </w:rPr>
        <w:t>will</w:t>
      </w:r>
      <w:r w:rsidR="004E7CEA" w:rsidRPr="007457D7">
        <w:rPr>
          <w:rFonts w:ascii="Calibri" w:hAnsi="Calibri"/>
          <w:iCs/>
        </w:rPr>
        <w:t xml:space="preserve"> </w:t>
      </w:r>
      <w:r w:rsidR="00B80C04" w:rsidRPr="007457D7">
        <w:rPr>
          <w:rFonts w:ascii="Calibri" w:hAnsi="Calibri"/>
          <w:iCs/>
        </w:rPr>
        <w:t xml:space="preserve">implement </w:t>
      </w:r>
      <w:r w:rsidR="008F1333" w:rsidRPr="007457D7">
        <w:rPr>
          <w:rFonts w:ascii="Calibri" w:hAnsi="Calibri"/>
          <w:iCs/>
        </w:rPr>
        <w:t>the</w:t>
      </w:r>
      <w:r w:rsidR="009A16E5" w:rsidRPr="007457D7">
        <w:rPr>
          <w:rFonts w:ascii="Calibri" w:hAnsi="Calibri"/>
          <w:iCs/>
        </w:rPr>
        <w:t xml:space="preserve"> </w:t>
      </w:r>
      <w:proofErr w:type="spellStart"/>
      <w:r w:rsidR="00113A31">
        <w:rPr>
          <w:rFonts w:ascii="Calibri" w:hAnsi="Calibri"/>
          <w:iCs/>
        </w:rPr>
        <w:t>BiH</w:t>
      </w:r>
      <w:proofErr w:type="spellEnd"/>
      <w:r w:rsidR="00113A31">
        <w:rPr>
          <w:rFonts w:ascii="Calibri" w:hAnsi="Calibri"/>
          <w:iCs/>
        </w:rPr>
        <w:t xml:space="preserve"> Water and Sanitation Services Modernization Program</w:t>
      </w:r>
      <w:r w:rsidR="004E7CEA" w:rsidRPr="007457D7">
        <w:rPr>
          <w:rFonts w:ascii="Calibri" w:hAnsi="Calibri"/>
          <w:iCs/>
        </w:rPr>
        <w:t xml:space="preserve"> (the </w:t>
      </w:r>
      <w:r w:rsidR="00EC5507" w:rsidRPr="003A43AD">
        <w:rPr>
          <w:rFonts w:ascii="Calibri" w:hAnsi="Calibri"/>
          <w:b/>
          <w:iCs/>
        </w:rPr>
        <w:t>Project</w:t>
      </w:r>
      <w:r w:rsidR="00D75D0E" w:rsidRPr="007457D7">
        <w:rPr>
          <w:rFonts w:ascii="Calibri" w:hAnsi="Calibri"/>
          <w:iCs/>
        </w:rPr>
        <w:t>)</w:t>
      </w:r>
      <w:r w:rsidR="004E7CEA" w:rsidRPr="007457D7">
        <w:rPr>
          <w:rFonts w:ascii="Calibri" w:hAnsi="Calibri"/>
          <w:iCs/>
        </w:rPr>
        <w:t>, with the involvement of the</w:t>
      </w:r>
      <w:r w:rsidRPr="007457D7">
        <w:rPr>
          <w:iCs/>
          <w:noProof/>
        </w:rPr>
        <w:t xml:space="preserve"> </w:t>
      </w:r>
      <w:r w:rsidR="00113A31" w:rsidRPr="006E25B4">
        <w:rPr>
          <w:noProof/>
        </w:rPr>
        <w:t>Ministry of Agriculture, Water Management and Forestry of Federation of Bosnia and Herzegovina</w:t>
      </w:r>
      <w:r w:rsidR="00113A31">
        <w:t xml:space="preserve"> (</w:t>
      </w:r>
      <w:r w:rsidR="003A43AD">
        <w:t xml:space="preserve">MAWMF </w:t>
      </w:r>
      <w:r w:rsidR="00113A31">
        <w:t xml:space="preserve">FBiH), </w:t>
      </w:r>
      <w:r w:rsidR="00245BA3">
        <w:rPr>
          <w:iCs/>
          <w:noProof/>
        </w:rPr>
        <w:t xml:space="preserve">Ministry of Agriculture, </w:t>
      </w:r>
      <w:r w:rsidRPr="007457D7">
        <w:rPr>
          <w:iCs/>
          <w:noProof/>
        </w:rPr>
        <w:t xml:space="preserve">Forestry and Water Management </w:t>
      </w:r>
      <w:r>
        <w:rPr>
          <w:iCs/>
          <w:noProof/>
        </w:rPr>
        <w:t>of Republika Srpska</w:t>
      </w:r>
      <w:r w:rsidR="008D603A">
        <w:rPr>
          <w:iCs/>
          <w:noProof/>
        </w:rPr>
        <w:t xml:space="preserve"> (</w:t>
      </w:r>
      <w:r w:rsidR="003A43AD">
        <w:rPr>
          <w:iCs/>
          <w:noProof/>
        </w:rPr>
        <w:t xml:space="preserve">MAFWM </w:t>
      </w:r>
      <w:r w:rsidR="008D603A">
        <w:rPr>
          <w:iCs/>
          <w:noProof/>
        </w:rPr>
        <w:t>RS</w:t>
      </w:r>
      <w:r w:rsidR="00643CC9">
        <w:rPr>
          <w:iCs/>
          <w:noProof/>
        </w:rPr>
        <w:t xml:space="preserve">) </w:t>
      </w:r>
      <w:r w:rsidR="008D603A">
        <w:rPr>
          <w:iCs/>
          <w:noProof/>
        </w:rPr>
        <w:t>and respective Project Implementation Unit</w:t>
      </w:r>
      <w:r w:rsidR="00113A31">
        <w:rPr>
          <w:iCs/>
          <w:noProof/>
        </w:rPr>
        <w:t xml:space="preserve">s </w:t>
      </w:r>
      <w:r w:rsidR="008D603A">
        <w:rPr>
          <w:iCs/>
          <w:noProof/>
        </w:rPr>
        <w:t xml:space="preserve"> </w:t>
      </w:r>
      <w:r w:rsidR="00113A31">
        <w:rPr>
          <w:iCs/>
          <w:noProof/>
        </w:rPr>
        <w:t xml:space="preserve">in FBiH </w:t>
      </w:r>
      <w:r w:rsidR="008D603A">
        <w:rPr>
          <w:iCs/>
          <w:noProof/>
        </w:rPr>
        <w:t>(PIU)</w:t>
      </w:r>
      <w:r w:rsidR="00113A31">
        <w:rPr>
          <w:iCs/>
          <w:noProof/>
        </w:rPr>
        <w:t xml:space="preserve"> and RS (</w:t>
      </w:r>
      <w:r w:rsidR="00113A31" w:rsidRPr="00127085">
        <w:rPr>
          <w:rFonts w:eastAsia="Calibri"/>
        </w:rPr>
        <w:t>Agriculture Project Coordination Unit</w:t>
      </w:r>
      <w:r w:rsidR="00113A31">
        <w:rPr>
          <w:iCs/>
          <w:noProof/>
        </w:rPr>
        <w:t xml:space="preserve"> - APCU)</w:t>
      </w:r>
      <w:r w:rsidRPr="007457D7">
        <w:rPr>
          <w:iCs/>
          <w:noProof/>
        </w:rPr>
        <w:t>.</w:t>
      </w:r>
      <w:r w:rsidR="00C16825" w:rsidRPr="007457D7">
        <w:rPr>
          <w:rFonts w:ascii="Calibri" w:hAnsi="Calibri"/>
          <w:iCs/>
        </w:rPr>
        <w:t xml:space="preserve"> </w:t>
      </w:r>
      <w:r w:rsidR="00975431" w:rsidRPr="007457D7">
        <w:rPr>
          <w:rFonts w:ascii="Calibri" w:hAnsi="Calibri"/>
          <w:iCs/>
        </w:rPr>
        <w:t>The International Bank for Reconstruction and Development</w:t>
      </w:r>
      <w:r w:rsidR="00DF776C" w:rsidRPr="007457D7">
        <w:rPr>
          <w:rFonts w:ascii="Calibri" w:hAnsi="Calibri"/>
          <w:iCs/>
        </w:rPr>
        <w:t xml:space="preserve"> </w:t>
      </w:r>
      <w:r w:rsidR="007A706C" w:rsidRPr="007457D7">
        <w:rPr>
          <w:rFonts w:ascii="Calibri" w:hAnsi="Calibri"/>
          <w:iCs/>
        </w:rPr>
        <w:t>(</w:t>
      </w:r>
      <w:r w:rsidR="00DF776C" w:rsidRPr="007457D7">
        <w:rPr>
          <w:rFonts w:ascii="Calibri" w:hAnsi="Calibri"/>
          <w:iCs/>
        </w:rPr>
        <w:t xml:space="preserve">hereinafter the </w:t>
      </w:r>
      <w:r w:rsidR="0078416F" w:rsidRPr="007457D7">
        <w:rPr>
          <w:rFonts w:ascii="Calibri" w:hAnsi="Calibri"/>
          <w:iCs/>
        </w:rPr>
        <w:t>Bank</w:t>
      </w:r>
      <w:r w:rsidR="007A706C" w:rsidRPr="007457D7">
        <w:rPr>
          <w:rFonts w:ascii="Calibri" w:hAnsi="Calibri"/>
          <w:iCs/>
        </w:rPr>
        <w:t>)</w:t>
      </w:r>
      <w:r w:rsidR="00B80C04" w:rsidRPr="007457D7">
        <w:rPr>
          <w:rFonts w:ascii="Calibri" w:hAnsi="Calibri"/>
          <w:iCs/>
        </w:rPr>
        <w:t xml:space="preserve"> has agreed to provide</w:t>
      </w:r>
      <w:r w:rsidRPr="007457D7">
        <w:rPr>
          <w:rFonts w:ascii="Calibri" w:hAnsi="Calibri"/>
          <w:iCs/>
        </w:rPr>
        <w:t xml:space="preserve"> </w:t>
      </w:r>
      <w:r w:rsidR="00C16825" w:rsidRPr="007457D7">
        <w:rPr>
          <w:rFonts w:ascii="Calibri" w:hAnsi="Calibri"/>
          <w:iCs/>
        </w:rPr>
        <w:t>financing</w:t>
      </w:r>
      <w:r w:rsidR="00E006D9" w:rsidRPr="007457D7">
        <w:rPr>
          <w:rFonts w:ascii="Calibri" w:hAnsi="Calibri"/>
          <w:iCs/>
        </w:rPr>
        <w:t xml:space="preserve"> </w:t>
      </w:r>
      <w:r w:rsidR="00B80C04" w:rsidRPr="007457D7">
        <w:rPr>
          <w:rFonts w:ascii="Calibri" w:hAnsi="Calibri"/>
          <w:iCs/>
        </w:rPr>
        <w:t xml:space="preserve">for the Project. </w:t>
      </w:r>
    </w:p>
    <w:p w14:paraId="14107700" w14:textId="4E7EF969" w:rsidR="004E7CEA" w:rsidRPr="009575BF" w:rsidRDefault="007457D7" w:rsidP="00F8178A">
      <w:pPr>
        <w:pStyle w:val="ListParagraph"/>
        <w:numPr>
          <w:ilvl w:val="0"/>
          <w:numId w:val="16"/>
        </w:numPr>
        <w:rPr>
          <w:rFonts w:ascii="Calibri" w:hAnsi="Calibri"/>
        </w:rPr>
      </w:pPr>
      <w:r>
        <w:rPr>
          <w:rFonts w:ascii="Calibri" w:hAnsi="Calibri"/>
          <w:iCs/>
        </w:rPr>
        <w:t xml:space="preserve">The </w:t>
      </w:r>
      <w:r w:rsidR="003A43AD">
        <w:rPr>
          <w:rFonts w:ascii="Calibri" w:hAnsi="Calibri"/>
          <w:iCs/>
        </w:rPr>
        <w:t>Borrower</w:t>
      </w:r>
      <w:r w:rsidRPr="007457D7">
        <w:rPr>
          <w:rFonts w:ascii="Calibri" w:hAnsi="Calibri"/>
          <w:iCs/>
        </w:rPr>
        <w:t xml:space="preserve"> </w:t>
      </w:r>
      <w:r w:rsidR="004E7CEA" w:rsidRPr="009575BF">
        <w:rPr>
          <w:rFonts w:ascii="Calibri" w:hAnsi="Calibri"/>
        </w:rPr>
        <w:t>will implement</w:t>
      </w:r>
      <w:r w:rsidR="00B80C04" w:rsidRPr="009575BF">
        <w:rPr>
          <w:rFonts w:ascii="Calibri" w:hAnsi="Calibri"/>
        </w:rPr>
        <w:t xml:space="preserve"> </w:t>
      </w:r>
      <w:r w:rsidR="00180640" w:rsidRPr="009575BF">
        <w:rPr>
          <w:rFonts w:ascii="Calibri" w:hAnsi="Calibri"/>
        </w:rPr>
        <w:t xml:space="preserve">material </w:t>
      </w:r>
      <w:r w:rsidR="00B80C04" w:rsidRPr="009575BF">
        <w:rPr>
          <w:rFonts w:ascii="Calibri" w:hAnsi="Calibri"/>
        </w:rPr>
        <w:t xml:space="preserve">measures and actions so </w:t>
      </w:r>
      <w:r w:rsidR="004E7CEA" w:rsidRPr="009575BF">
        <w:rPr>
          <w:rFonts w:ascii="Calibri" w:hAnsi="Calibri"/>
        </w:rPr>
        <w:t xml:space="preserve">that the Project is </w:t>
      </w:r>
      <w:r w:rsidR="00B80C04" w:rsidRPr="009575BF">
        <w:rPr>
          <w:rFonts w:ascii="Calibri" w:hAnsi="Calibri"/>
        </w:rPr>
        <w:t xml:space="preserve">implemented in accordance with the </w:t>
      </w:r>
      <w:r w:rsidR="004E7CEA" w:rsidRPr="009575BF">
        <w:rPr>
          <w:rFonts w:ascii="Calibri" w:hAnsi="Calibri"/>
        </w:rPr>
        <w:t xml:space="preserve">Environmental and Social </w:t>
      </w:r>
      <w:r w:rsidR="00B80C04" w:rsidRPr="009575BF">
        <w:rPr>
          <w:rFonts w:ascii="Calibri" w:hAnsi="Calibri"/>
        </w:rPr>
        <w:t xml:space="preserve">Standards </w:t>
      </w:r>
      <w:r w:rsidR="004E7CEA" w:rsidRPr="009575BF">
        <w:rPr>
          <w:rFonts w:ascii="Calibri" w:hAnsi="Calibri"/>
        </w:rPr>
        <w:t>(</w:t>
      </w:r>
      <w:r w:rsidR="004E7CEA" w:rsidRPr="003A43AD">
        <w:rPr>
          <w:rFonts w:ascii="Calibri" w:hAnsi="Calibri"/>
          <w:b/>
        </w:rPr>
        <w:t>ESSs</w:t>
      </w:r>
      <w:r w:rsidR="004E7CEA" w:rsidRPr="009575BF">
        <w:rPr>
          <w:rFonts w:ascii="Calibri" w:hAnsi="Calibri"/>
        </w:rPr>
        <w:t>). This Environmental and Social Commitment Plan (</w:t>
      </w:r>
      <w:r w:rsidR="004E7CEA" w:rsidRPr="003A43AD">
        <w:rPr>
          <w:rFonts w:ascii="Calibri" w:hAnsi="Calibri"/>
          <w:b/>
        </w:rPr>
        <w:t>ESCP</w:t>
      </w:r>
      <w:r w:rsidR="004E7CEA" w:rsidRPr="009575BF">
        <w:rPr>
          <w:rFonts w:ascii="Calibri" w:hAnsi="Calibri"/>
        </w:rPr>
        <w:t>) sets out</w:t>
      </w:r>
      <w:r w:rsidR="009925CC">
        <w:rPr>
          <w:rFonts w:ascii="Calibri" w:hAnsi="Calibri"/>
        </w:rPr>
        <w:t xml:space="preserve"> </w:t>
      </w:r>
      <w:r w:rsidR="00423785" w:rsidRPr="009575BF">
        <w:rPr>
          <w:rFonts w:ascii="Calibri" w:hAnsi="Calibri"/>
        </w:rPr>
        <w:t xml:space="preserve">material </w:t>
      </w:r>
      <w:r w:rsidR="004E7CEA" w:rsidRPr="009575BF">
        <w:rPr>
          <w:rFonts w:ascii="Calibri" w:hAnsi="Calibri"/>
        </w:rPr>
        <w:t>measures and actions</w:t>
      </w:r>
      <w:r w:rsidR="00492173">
        <w:rPr>
          <w:rFonts w:ascii="Calibri" w:hAnsi="Calibri"/>
        </w:rPr>
        <w:t>, any</w:t>
      </w:r>
      <w:r w:rsidR="009925CC" w:rsidRPr="009925CC">
        <w:t xml:space="preserve"> </w:t>
      </w:r>
      <w:r w:rsidR="00E10596">
        <w:t xml:space="preserve">specific documents or </w:t>
      </w:r>
      <w:r w:rsidR="00492173">
        <w:rPr>
          <w:rFonts w:ascii="Calibri" w:hAnsi="Calibri"/>
        </w:rPr>
        <w:t xml:space="preserve">plans, </w:t>
      </w:r>
      <w:r w:rsidR="009925CC" w:rsidRPr="009925CC">
        <w:rPr>
          <w:rFonts w:ascii="Calibri" w:hAnsi="Calibri"/>
        </w:rPr>
        <w:t>as well as the timing</w:t>
      </w:r>
      <w:r w:rsidR="00492173">
        <w:rPr>
          <w:rFonts w:ascii="Calibri" w:hAnsi="Calibri"/>
        </w:rPr>
        <w:t xml:space="preserve"> for each of these</w:t>
      </w:r>
      <w:r w:rsidR="009925CC">
        <w:rPr>
          <w:rFonts w:ascii="Calibri" w:hAnsi="Calibri"/>
        </w:rPr>
        <w:t xml:space="preserve">. </w:t>
      </w:r>
    </w:p>
    <w:p w14:paraId="3D2559F5" w14:textId="0196F1DD" w:rsidR="009772D5" w:rsidRPr="00572F61" w:rsidRDefault="007457D7" w:rsidP="009772D5">
      <w:pPr>
        <w:pStyle w:val="ListParagraph"/>
        <w:numPr>
          <w:ilvl w:val="0"/>
          <w:numId w:val="16"/>
        </w:numPr>
        <w:rPr>
          <w:rStyle w:val="CommentReference"/>
          <w:rFonts w:ascii="Calibri" w:hAnsi="Calibri"/>
          <w:sz w:val="22"/>
          <w:szCs w:val="22"/>
        </w:rPr>
      </w:pPr>
      <w:r>
        <w:rPr>
          <w:rFonts w:ascii="Calibri" w:hAnsi="Calibri"/>
          <w:iCs/>
        </w:rPr>
        <w:t xml:space="preserve">The </w:t>
      </w:r>
      <w:r w:rsidR="003A43AD">
        <w:rPr>
          <w:rFonts w:ascii="Calibri" w:hAnsi="Calibri"/>
          <w:iCs/>
        </w:rPr>
        <w:t>Borrower</w:t>
      </w:r>
      <w:r w:rsidR="003A43AD" w:rsidRPr="007457D7">
        <w:rPr>
          <w:rFonts w:ascii="Calibri" w:hAnsi="Calibri"/>
          <w:iCs/>
        </w:rPr>
        <w:t xml:space="preserve"> </w:t>
      </w:r>
      <w:r w:rsidR="00B927CF" w:rsidRPr="00572F61">
        <w:rPr>
          <w:rFonts w:ascii="Calibri" w:hAnsi="Calibri"/>
        </w:rPr>
        <w:t>will also comp</w:t>
      </w:r>
      <w:r w:rsidR="00B927CF" w:rsidRPr="00FA0A88">
        <w:rPr>
          <w:rFonts w:ascii="Calibri" w:hAnsi="Calibri"/>
        </w:rPr>
        <w:t xml:space="preserve">ly with the provisions of any other E&amp;S documents required </w:t>
      </w:r>
      <w:r w:rsidR="00594521" w:rsidRPr="00FA0A88">
        <w:rPr>
          <w:rFonts w:ascii="Calibri" w:hAnsi="Calibri"/>
        </w:rPr>
        <w:t xml:space="preserve">under </w:t>
      </w:r>
      <w:r w:rsidR="00B927CF" w:rsidRPr="00FA0A88">
        <w:rPr>
          <w:rFonts w:ascii="Calibri" w:hAnsi="Calibri"/>
        </w:rPr>
        <w:t xml:space="preserve">the ESF and referred to in this ESCP, such as </w:t>
      </w:r>
      <w:r w:rsidR="007E598F">
        <w:rPr>
          <w:rFonts w:ascii="Calibri" w:hAnsi="Calibri"/>
        </w:rPr>
        <w:t>Environmental and Social Management Framework (</w:t>
      </w:r>
      <w:proofErr w:type="gramStart"/>
      <w:r w:rsidR="007E598F">
        <w:rPr>
          <w:rFonts w:ascii="Calibri" w:hAnsi="Calibri"/>
        </w:rPr>
        <w:t xml:space="preserve">ESMF)  </w:t>
      </w:r>
      <w:r w:rsidR="00113A31" w:rsidRPr="00113A31">
        <w:rPr>
          <w:rFonts w:ascii="Calibri" w:hAnsi="Calibri"/>
        </w:rPr>
        <w:t>Environmental</w:t>
      </w:r>
      <w:proofErr w:type="gramEnd"/>
      <w:r w:rsidR="00113A31" w:rsidRPr="00113A31">
        <w:rPr>
          <w:rFonts w:ascii="Calibri" w:hAnsi="Calibri"/>
        </w:rPr>
        <w:t xml:space="preserve"> and Social Impact Assessment Study (ESIA Study)</w:t>
      </w:r>
      <w:r w:rsidR="00113A31">
        <w:rPr>
          <w:rFonts w:ascii="Calibri" w:hAnsi="Calibri"/>
        </w:rPr>
        <w:t xml:space="preserve">, </w:t>
      </w:r>
      <w:r w:rsidR="00B927CF" w:rsidRPr="00FA0A88">
        <w:rPr>
          <w:rFonts w:ascii="Calibri" w:hAnsi="Calibri"/>
        </w:rPr>
        <w:t xml:space="preserve">Environmental and Social Management Plans (ESMP), </w:t>
      </w:r>
      <w:r w:rsidR="007E598F">
        <w:rPr>
          <w:rFonts w:ascii="Calibri" w:hAnsi="Calibri"/>
        </w:rPr>
        <w:t xml:space="preserve">Resettlement Policy Framework (RPF), </w:t>
      </w:r>
      <w:r w:rsidR="00B927CF" w:rsidRPr="00FA0A88">
        <w:rPr>
          <w:rFonts w:ascii="Calibri" w:hAnsi="Calibri"/>
        </w:rPr>
        <w:t xml:space="preserve">Resettlement </w:t>
      </w:r>
      <w:r w:rsidR="00113A31">
        <w:rPr>
          <w:rFonts w:ascii="Calibri" w:hAnsi="Calibri"/>
        </w:rPr>
        <w:t>Action Plan</w:t>
      </w:r>
      <w:r w:rsidR="00B927CF" w:rsidRPr="00FA0A88">
        <w:rPr>
          <w:rFonts w:ascii="Calibri" w:hAnsi="Calibri"/>
        </w:rPr>
        <w:t xml:space="preserve"> (R</w:t>
      </w:r>
      <w:r w:rsidR="00113A31">
        <w:rPr>
          <w:rFonts w:ascii="Calibri" w:hAnsi="Calibri"/>
        </w:rPr>
        <w:t>AP</w:t>
      </w:r>
      <w:r w:rsidR="00B927CF" w:rsidRPr="00FA0A88">
        <w:rPr>
          <w:rFonts w:ascii="Calibri" w:hAnsi="Calibri"/>
        </w:rPr>
        <w:t xml:space="preserve">), </w:t>
      </w:r>
      <w:r w:rsidR="00DF298D">
        <w:rPr>
          <w:rFonts w:ascii="Calibri" w:hAnsi="Calibri"/>
        </w:rPr>
        <w:t xml:space="preserve">Labor Management </w:t>
      </w:r>
      <w:r w:rsidR="00113A31">
        <w:rPr>
          <w:rFonts w:ascii="Calibri" w:hAnsi="Calibri"/>
        </w:rPr>
        <w:t>Procedure</w:t>
      </w:r>
      <w:r w:rsidR="00DF298D">
        <w:rPr>
          <w:rFonts w:ascii="Calibri" w:hAnsi="Calibri"/>
        </w:rPr>
        <w:t xml:space="preserve"> (LMP</w:t>
      </w:r>
      <w:r w:rsidR="00B927CF" w:rsidRPr="00FA0A88">
        <w:rPr>
          <w:rFonts w:ascii="Calibri" w:hAnsi="Calibri"/>
        </w:rPr>
        <w:t>), and Stakeholder Engagement Plan (SEP)</w:t>
      </w:r>
      <w:r w:rsidR="00A508CC" w:rsidRPr="00FA0A88">
        <w:rPr>
          <w:rFonts w:ascii="Calibri" w:hAnsi="Calibri"/>
        </w:rPr>
        <w:t xml:space="preserve">, and </w:t>
      </w:r>
      <w:r w:rsidR="00B45926">
        <w:rPr>
          <w:rFonts w:ascii="Calibri" w:hAnsi="Calibri"/>
        </w:rPr>
        <w:t>the</w:t>
      </w:r>
      <w:r w:rsidR="00A508CC" w:rsidRPr="00572F61">
        <w:rPr>
          <w:rFonts w:ascii="Calibri" w:hAnsi="Calibri"/>
        </w:rPr>
        <w:t xml:space="preserve"> timelines</w:t>
      </w:r>
      <w:r w:rsidR="00791A34" w:rsidRPr="00FA0A88">
        <w:rPr>
          <w:rFonts w:ascii="Calibri" w:hAnsi="Calibri"/>
        </w:rPr>
        <w:t xml:space="preserve"> specified in those </w:t>
      </w:r>
      <w:r w:rsidR="00C201B0">
        <w:rPr>
          <w:rFonts w:ascii="Calibri" w:hAnsi="Calibri"/>
        </w:rPr>
        <w:t xml:space="preserve">E&amp;S </w:t>
      </w:r>
      <w:r w:rsidR="00791A34" w:rsidRPr="00FA0A88">
        <w:rPr>
          <w:rFonts w:ascii="Calibri" w:hAnsi="Calibri"/>
        </w:rPr>
        <w:t>documents</w:t>
      </w:r>
      <w:r w:rsidR="00B927CF" w:rsidRPr="00572F61">
        <w:rPr>
          <w:rFonts w:ascii="Calibri" w:hAnsi="Calibri"/>
        </w:rPr>
        <w:t>.</w:t>
      </w:r>
    </w:p>
    <w:p w14:paraId="0538B76D" w14:textId="35974FE4" w:rsidR="004E7CEA" w:rsidRPr="00D14D9F" w:rsidRDefault="007457D7" w:rsidP="009772D5">
      <w:pPr>
        <w:pStyle w:val="ListParagraph"/>
        <w:numPr>
          <w:ilvl w:val="0"/>
          <w:numId w:val="16"/>
        </w:numPr>
        <w:rPr>
          <w:rFonts w:ascii="Calibri" w:hAnsi="Calibri"/>
        </w:rPr>
      </w:pPr>
      <w:r>
        <w:rPr>
          <w:rFonts w:ascii="Calibri" w:hAnsi="Calibri"/>
          <w:iCs/>
        </w:rPr>
        <w:t xml:space="preserve">The </w:t>
      </w:r>
      <w:r w:rsidR="003A43AD">
        <w:rPr>
          <w:rFonts w:ascii="Calibri" w:hAnsi="Calibri"/>
          <w:iCs/>
        </w:rPr>
        <w:t>Borrower</w:t>
      </w:r>
      <w:r w:rsidR="003A43AD" w:rsidRPr="007457D7">
        <w:rPr>
          <w:rFonts w:ascii="Calibri" w:hAnsi="Calibri"/>
          <w:iCs/>
        </w:rPr>
        <w:t xml:space="preserve"> </w:t>
      </w:r>
      <w:r w:rsidR="007E4F9D" w:rsidRPr="00D14D9F">
        <w:rPr>
          <w:rFonts w:ascii="Calibri" w:hAnsi="Calibri"/>
        </w:rPr>
        <w:t xml:space="preserve">is responsible for compliance with </w:t>
      </w:r>
      <w:r w:rsidR="00B50AE3" w:rsidRPr="00D14D9F">
        <w:rPr>
          <w:rFonts w:ascii="Calibri" w:hAnsi="Calibri"/>
        </w:rPr>
        <w:t xml:space="preserve">all requirements of </w:t>
      </w:r>
      <w:r w:rsidR="007E4F9D" w:rsidRPr="00D14D9F">
        <w:rPr>
          <w:rFonts w:ascii="Calibri" w:hAnsi="Calibri"/>
        </w:rPr>
        <w:t xml:space="preserve">the ESCP even when implementation of specific measures and actions is conducted by the </w:t>
      </w:r>
      <w:r w:rsidR="00536689" w:rsidRPr="00D14D9F">
        <w:rPr>
          <w:rFonts w:ascii="Calibri" w:hAnsi="Calibri"/>
        </w:rPr>
        <w:t xml:space="preserve">Ministry, </w:t>
      </w:r>
      <w:r w:rsidR="004E7CEA" w:rsidRPr="00D14D9F">
        <w:rPr>
          <w:rFonts w:ascii="Calibri" w:hAnsi="Calibri"/>
        </w:rPr>
        <w:t xml:space="preserve">agency or </w:t>
      </w:r>
      <w:r w:rsidR="00536689" w:rsidRPr="00D14D9F">
        <w:rPr>
          <w:rFonts w:ascii="Calibri" w:hAnsi="Calibri"/>
        </w:rPr>
        <w:t>uni</w:t>
      </w:r>
      <w:r w:rsidR="007E4F9D" w:rsidRPr="00D14D9F">
        <w:rPr>
          <w:rFonts w:ascii="Calibri" w:hAnsi="Calibri"/>
        </w:rPr>
        <w:t xml:space="preserve">t referenced in </w:t>
      </w:r>
      <w:r w:rsidR="00F8178A" w:rsidRPr="00D14D9F">
        <w:rPr>
          <w:rFonts w:ascii="Calibri" w:hAnsi="Calibri"/>
        </w:rPr>
        <w:t>1</w:t>
      </w:r>
      <w:r w:rsidR="007E4F9D" w:rsidRPr="00D14D9F">
        <w:rPr>
          <w:rFonts w:ascii="Calibri" w:hAnsi="Calibri"/>
        </w:rPr>
        <w:t>. above</w:t>
      </w:r>
      <w:r w:rsidR="000D043C" w:rsidRPr="00D14D9F">
        <w:rPr>
          <w:rFonts w:ascii="Calibri" w:hAnsi="Calibri"/>
        </w:rPr>
        <w:t>.</w:t>
      </w:r>
      <w:r w:rsidR="007E4F9D" w:rsidRPr="00D14D9F" w:rsidDel="007E4F9D">
        <w:rPr>
          <w:rFonts w:ascii="Calibri" w:hAnsi="Calibri"/>
        </w:rPr>
        <w:t xml:space="preserve"> </w:t>
      </w:r>
    </w:p>
    <w:p w14:paraId="6BE173E3" w14:textId="302C6A35" w:rsidR="00747414" w:rsidRPr="009575BF" w:rsidRDefault="00536689" w:rsidP="00747414">
      <w:pPr>
        <w:pStyle w:val="ListParagraph"/>
        <w:numPr>
          <w:ilvl w:val="0"/>
          <w:numId w:val="16"/>
        </w:numPr>
        <w:rPr>
          <w:rFonts w:ascii="Calibri" w:hAnsi="Calibri"/>
        </w:rPr>
      </w:pPr>
      <w:r w:rsidRPr="009575BF">
        <w:rPr>
          <w:rFonts w:ascii="Calibri" w:hAnsi="Calibri"/>
        </w:rPr>
        <w:t xml:space="preserve">Implementation </w:t>
      </w:r>
      <w:r w:rsidR="004E7CEA" w:rsidRPr="009575BF">
        <w:rPr>
          <w:rFonts w:ascii="Calibri" w:hAnsi="Calibri"/>
        </w:rPr>
        <w:t xml:space="preserve">of the </w:t>
      </w:r>
      <w:r w:rsidR="00423785" w:rsidRPr="009575BF">
        <w:rPr>
          <w:rFonts w:ascii="Calibri" w:hAnsi="Calibri"/>
        </w:rPr>
        <w:t xml:space="preserve">material </w:t>
      </w:r>
      <w:r w:rsidR="004E7CEA" w:rsidRPr="009575BF">
        <w:rPr>
          <w:rFonts w:ascii="Calibri" w:hAnsi="Calibri"/>
        </w:rPr>
        <w:t xml:space="preserve">measures and </w:t>
      </w:r>
      <w:r w:rsidRPr="009575BF">
        <w:rPr>
          <w:rFonts w:ascii="Calibri" w:hAnsi="Calibri"/>
        </w:rPr>
        <w:t xml:space="preserve">actions set out </w:t>
      </w:r>
      <w:r w:rsidR="004E7CEA" w:rsidRPr="009575BF">
        <w:rPr>
          <w:rFonts w:ascii="Calibri" w:hAnsi="Calibri"/>
        </w:rPr>
        <w:t xml:space="preserve">in this ESCP will be </w:t>
      </w:r>
      <w:r w:rsidRPr="009575BF">
        <w:rPr>
          <w:rFonts w:ascii="Calibri" w:hAnsi="Calibri"/>
        </w:rPr>
        <w:t xml:space="preserve">monitored and </w:t>
      </w:r>
      <w:r w:rsidR="004E7CEA" w:rsidRPr="009575BF">
        <w:rPr>
          <w:rFonts w:ascii="Calibri" w:hAnsi="Calibri"/>
        </w:rPr>
        <w:t xml:space="preserve">reported to the </w:t>
      </w:r>
      <w:r w:rsidR="004E7CEA" w:rsidRPr="007457D7">
        <w:rPr>
          <w:rFonts w:ascii="Calibri" w:hAnsi="Calibri"/>
          <w:iCs/>
        </w:rPr>
        <w:t>Bank</w:t>
      </w:r>
      <w:r w:rsidR="004E7CEA" w:rsidRPr="009575BF">
        <w:rPr>
          <w:rFonts w:ascii="Calibri" w:hAnsi="Calibri"/>
        </w:rPr>
        <w:t xml:space="preserve"> by </w:t>
      </w:r>
      <w:r w:rsidR="007457D7" w:rsidRPr="007457D7">
        <w:rPr>
          <w:rFonts w:ascii="Calibri" w:hAnsi="Calibri"/>
          <w:iCs/>
        </w:rPr>
        <w:t xml:space="preserve">the </w:t>
      </w:r>
      <w:r w:rsidR="003A43AD">
        <w:rPr>
          <w:rFonts w:ascii="Calibri" w:hAnsi="Calibri"/>
          <w:iCs/>
        </w:rPr>
        <w:t>Borrower</w:t>
      </w:r>
      <w:r w:rsidR="003A43AD" w:rsidRPr="007457D7">
        <w:rPr>
          <w:rFonts w:ascii="Calibri" w:hAnsi="Calibri"/>
          <w:iCs/>
        </w:rPr>
        <w:t xml:space="preserve"> </w:t>
      </w:r>
      <w:r w:rsidR="004E7CEA" w:rsidRPr="009575BF">
        <w:rPr>
          <w:rFonts w:ascii="Calibri" w:hAnsi="Calibri"/>
        </w:rPr>
        <w:t xml:space="preserve">as required by the ESCP and the conditions of the legal agreement, and </w:t>
      </w:r>
      <w:r w:rsidR="00423785" w:rsidRPr="009575BF">
        <w:rPr>
          <w:rFonts w:ascii="Calibri" w:hAnsi="Calibri"/>
        </w:rPr>
        <w:t xml:space="preserve">the </w:t>
      </w:r>
      <w:r w:rsidR="007E4F9D" w:rsidRPr="007457D7">
        <w:rPr>
          <w:rFonts w:ascii="Calibri" w:hAnsi="Calibri"/>
          <w:iCs/>
        </w:rPr>
        <w:t>B</w:t>
      </w:r>
      <w:r w:rsidR="00423785" w:rsidRPr="007457D7">
        <w:rPr>
          <w:rFonts w:ascii="Calibri" w:hAnsi="Calibri"/>
          <w:iCs/>
        </w:rPr>
        <w:t>ank</w:t>
      </w:r>
      <w:r w:rsidR="00423785" w:rsidRPr="009575BF">
        <w:rPr>
          <w:rFonts w:ascii="Calibri" w:hAnsi="Calibri"/>
        </w:rPr>
        <w:t xml:space="preserve"> will monitor and assess progress and completion of the </w:t>
      </w:r>
      <w:r w:rsidR="00E006D9" w:rsidRPr="009575BF">
        <w:rPr>
          <w:rFonts w:ascii="Calibri" w:hAnsi="Calibri"/>
        </w:rPr>
        <w:t xml:space="preserve">material </w:t>
      </w:r>
      <w:r w:rsidR="00423785" w:rsidRPr="009575BF">
        <w:rPr>
          <w:rFonts w:ascii="Calibri" w:hAnsi="Calibri"/>
        </w:rPr>
        <w:t xml:space="preserve">measures and actions </w:t>
      </w:r>
      <w:r w:rsidR="004E7CEA" w:rsidRPr="009575BF">
        <w:rPr>
          <w:rFonts w:ascii="Calibri" w:hAnsi="Calibri"/>
        </w:rPr>
        <w:t xml:space="preserve">throughout implementation of the Project. </w:t>
      </w:r>
    </w:p>
    <w:p w14:paraId="4327BA82" w14:textId="75AA84AE" w:rsidR="00F61F64" w:rsidRPr="009575BF" w:rsidRDefault="00E25210" w:rsidP="00F8178A">
      <w:pPr>
        <w:pStyle w:val="ListParagraph"/>
        <w:numPr>
          <w:ilvl w:val="0"/>
          <w:numId w:val="16"/>
        </w:numPr>
        <w:rPr>
          <w:rFonts w:ascii="Calibri" w:hAnsi="Calibri"/>
        </w:rPr>
      </w:pPr>
      <w:r w:rsidRPr="009575BF">
        <w:rPr>
          <w:rFonts w:ascii="Calibri" w:hAnsi="Calibri"/>
        </w:rPr>
        <w:t xml:space="preserve">As agreed by the </w:t>
      </w:r>
      <w:r w:rsidRPr="007457D7">
        <w:rPr>
          <w:rFonts w:ascii="Calibri" w:hAnsi="Calibri"/>
          <w:iCs/>
        </w:rPr>
        <w:t>Bank</w:t>
      </w:r>
      <w:r w:rsidRPr="009575BF">
        <w:rPr>
          <w:rFonts w:ascii="Calibri" w:hAnsi="Calibri"/>
        </w:rPr>
        <w:t xml:space="preserve"> and </w:t>
      </w:r>
      <w:bookmarkStart w:id="0" w:name="_Hlk526065035"/>
      <w:r w:rsidR="007457D7">
        <w:rPr>
          <w:rFonts w:ascii="Calibri" w:hAnsi="Calibri"/>
        </w:rPr>
        <w:t xml:space="preserve">the </w:t>
      </w:r>
      <w:bookmarkEnd w:id="0"/>
      <w:r w:rsidR="003A43AD">
        <w:rPr>
          <w:rFonts w:ascii="Calibri" w:hAnsi="Calibri"/>
          <w:iCs/>
        </w:rPr>
        <w:t>Borrower</w:t>
      </w:r>
      <w:r w:rsidRPr="009575BF">
        <w:rPr>
          <w:rFonts w:ascii="Calibri" w:hAnsi="Calibri"/>
        </w:rPr>
        <w:t xml:space="preserve">, this ESCP may be revised from time to time during Project implementation, </w:t>
      </w:r>
      <w:r w:rsidR="00536689" w:rsidRPr="009575BF">
        <w:rPr>
          <w:rFonts w:ascii="Calibri" w:hAnsi="Calibri"/>
        </w:rPr>
        <w:t xml:space="preserve">to reflect adaptive </w:t>
      </w:r>
      <w:r w:rsidR="0001758C" w:rsidRPr="009575BF">
        <w:rPr>
          <w:rFonts w:ascii="Calibri" w:hAnsi="Calibri"/>
        </w:rPr>
        <w:t>management of P</w:t>
      </w:r>
      <w:r w:rsidR="004728A0" w:rsidRPr="009575BF">
        <w:rPr>
          <w:rFonts w:ascii="Calibri" w:hAnsi="Calibri"/>
        </w:rPr>
        <w:t xml:space="preserve">roject changes and unforeseen circumstances or in response to </w:t>
      </w:r>
      <w:r w:rsidR="00915D58" w:rsidRPr="009575BF">
        <w:rPr>
          <w:rFonts w:ascii="Calibri" w:hAnsi="Calibri"/>
        </w:rPr>
        <w:t xml:space="preserve">assessment </w:t>
      </w:r>
      <w:r w:rsidR="0001758C" w:rsidRPr="009575BF">
        <w:rPr>
          <w:rFonts w:ascii="Calibri" w:hAnsi="Calibri"/>
        </w:rPr>
        <w:t>of P</w:t>
      </w:r>
      <w:r w:rsidR="004728A0" w:rsidRPr="009575BF">
        <w:rPr>
          <w:rFonts w:ascii="Calibri" w:hAnsi="Calibri"/>
        </w:rPr>
        <w:t xml:space="preserve">roject performance </w:t>
      </w:r>
      <w:r w:rsidRPr="009575BF">
        <w:rPr>
          <w:rFonts w:ascii="Calibri" w:hAnsi="Calibri"/>
        </w:rPr>
        <w:t>conducted under the ESCP itself.</w:t>
      </w:r>
      <w:r w:rsidR="008256E0" w:rsidRPr="009575BF">
        <w:rPr>
          <w:rFonts w:ascii="Calibri" w:hAnsi="Calibri"/>
        </w:rPr>
        <w:t xml:space="preserve"> In such circumstances, </w:t>
      </w:r>
      <w:r w:rsidR="008A2A1C">
        <w:rPr>
          <w:rFonts w:ascii="Calibri" w:hAnsi="Calibri"/>
        </w:rPr>
        <w:t xml:space="preserve">the </w:t>
      </w:r>
      <w:r w:rsidR="003A43AD">
        <w:rPr>
          <w:rFonts w:ascii="Calibri" w:hAnsi="Calibri"/>
          <w:iCs/>
        </w:rPr>
        <w:t>Borrower</w:t>
      </w:r>
      <w:r w:rsidR="003A43AD" w:rsidRPr="007457D7">
        <w:rPr>
          <w:rFonts w:ascii="Calibri" w:hAnsi="Calibri"/>
          <w:iCs/>
        </w:rPr>
        <w:t xml:space="preserve"> </w:t>
      </w:r>
      <w:r w:rsidR="006F5362" w:rsidRPr="009575BF">
        <w:rPr>
          <w:rFonts w:ascii="Calibri" w:hAnsi="Calibri"/>
        </w:rPr>
        <w:t>will agree</w:t>
      </w:r>
      <w:r w:rsidR="002900CC" w:rsidRPr="009575BF">
        <w:rPr>
          <w:rFonts w:ascii="Calibri" w:hAnsi="Calibri"/>
        </w:rPr>
        <w:t xml:space="preserve"> </w:t>
      </w:r>
      <w:r w:rsidR="00A54559" w:rsidRPr="009575BF">
        <w:rPr>
          <w:rFonts w:ascii="Calibri" w:hAnsi="Calibri"/>
        </w:rPr>
        <w:t xml:space="preserve">to the </w:t>
      </w:r>
      <w:r w:rsidR="00620639" w:rsidRPr="009575BF">
        <w:rPr>
          <w:rFonts w:ascii="Calibri" w:hAnsi="Calibri"/>
        </w:rPr>
        <w:t xml:space="preserve">changes with the </w:t>
      </w:r>
      <w:r w:rsidR="00620639" w:rsidRPr="008A2A1C">
        <w:rPr>
          <w:rFonts w:ascii="Calibri" w:hAnsi="Calibri"/>
          <w:iCs/>
        </w:rPr>
        <w:t>Bank</w:t>
      </w:r>
      <w:r w:rsidR="006F5362" w:rsidRPr="009575BF">
        <w:rPr>
          <w:rFonts w:ascii="Calibri" w:hAnsi="Calibri"/>
        </w:rPr>
        <w:t xml:space="preserve"> and will</w:t>
      </w:r>
      <w:r w:rsidR="004728A0" w:rsidRPr="009575BF">
        <w:rPr>
          <w:rFonts w:ascii="Calibri" w:hAnsi="Calibri"/>
        </w:rPr>
        <w:t xml:space="preserve"> update the ESCP to reflect such changes.</w:t>
      </w:r>
      <w:r w:rsidR="00561847" w:rsidRPr="009575BF">
        <w:rPr>
          <w:rFonts w:ascii="Calibri" w:hAnsi="Calibri"/>
        </w:rPr>
        <w:t xml:space="preserve"> </w:t>
      </w:r>
      <w:r w:rsidR="00620639" w:rsidRPr="009575BF">
        <w:rPr>
          <w:rFonts w:ascii="Calibri" w:hAnsi="Calibri"/>
        </w:rPr>
        <w:t xml:space="preserve">Agreement on changes to </w:t>
      </w:r>
      <w:r w:rsidR="00561847" w:rsidRPr="009575BF">
        <w:rPr>
          <w:rFonts w:ascii="Calibri" w:hAnsi="Calibri"/>
        </w:rPr>
        <w:t xml:space="preserve">the ESCP will be documented through the exchange of letters signed between the </w:t>
      </w:r>
      <w:r w:rsidR="00561847" w:rsidRPr="008A2A1C">
        <w:rPr>
          <w:rFonts w:ascii="Calibri" w:hAnsi="Calibri"/>
          <w:iCs/>
        </w:rPr>
        <w:t>Bank</w:t>
      </w:r>
      <w:r w:rsidR="00561847" w:rsidRPr="009575BF">
        <w:rPr>
          <w:rFonts w:ascii="Calibri" w:hAnsi="Calibri"/>
        </w:rPr>
        <w:t xml:space="preserve"> and the</w:t>
      </w:r>
      <w:r w:rsidR="008A2A1C">
        <w:rPr>
          <w:rFonts w:ascii="Calibri" w:hAnsi="Calibri"/>
        </w:rPr>
        <w:t xml:space="preserve"> </w:t>
      </w:r>
      <w:r w:rsidR="003A43AD">
        <w:rPr>
          <w:rFonts w:ascii="Calibri" w:hAnsi="Calibri"/>
          <w:iCs/>
        </w:rPr>
        <w:t>Borrower</w:t>
      </w:r>
      <w:r w:rsidR="00561847" w:rsidRPr="009575BF">
        <w:rPr>
          <w:rFonts w:ascii="Calibri" w:hAnsi="Calibri"/>
        </w:rPr>
        <w:t xml:space="preserve">. </w:t>
      </w:r>
      <w:r w:rsidR="00301D4F" w:rsidRPr="009575BF">
        <w:rPr>
          <w:rFonts w:ascii="Calibri" w:hAnsi="Calibri"/>
        </w:rPr>
        <w:t>The</w:t>
      </w:r>
      <w:r w:rsidR="008A2A1C">
        <w:rPr>
          <w:rFonts w:ascii="Calibri" w:hAnsi="Calibri"/>
        </w:rPr>
        <w:t xml:space="preserve"> </w:t>
      </w:r>
      <w:r w:rsidR="003A43AD">
        <w:rPr>
          <w:rFonts w:ascii="Calibri" w:hAnsi="Calibri"/>
          <w:iCs/>
        </w:rPr>
        <w:t>Borrower</w:t>
      </w:r>
      <w:r w:rsidR="008A2A1C" w:rsidRPr="009575BF">
        <w:rPr>
          <w:rFonts w:ascii="Calibri" w:hAnsi="Calibri"/>
        </w:rPr>
        <w:t xml:space="preserve"> </w:t>
      </w:r>
      <w:r w:rsidR="00301D4F" w:rsidRPr="009575BF">
        <w:rPr>
          <w:rFonts w:ascii="Calibri" w:hAnsi="Calibri"/>
        </w:rPr>
        <w:t>will prom</w:t>
      </w:r>
      <w:r w:rsidR="00DF61F4" w:rsidRPr="009575BF">
        <w:rPr>
          <w:rFonts w:ascii="Calibri" w:hAnsi="Calibri"/>
        </w:rPr>
        <w:t>ptly disclose</w:t>
      </w:r>
      <w:r w:rsidR="00301D4F" w:rsidRPr="009575BF">
        <w:rPr>
          <w:rFonts w:ascii="Calibri" w:hAnsi="Calibri"/>
        </w:rPr>
        <w:t xml:space="preserve"> the updated ESCP.</w:t>
      </w:r>
      <w:r w:rsidR="001722BA" w:rsidRPr="009575BF">
        <w:rPr>
          <w:rFonts w:ascii="Calibri" w:hAnsi="Calibri"/>
        </w:rPr>
        <w:t xml:space="preserve"> </w:t>
      </w:r>
    </w:p>
    <w:p w14:paraId="2EFFCA96" w14:textId="05C432B6" w:rsidR="00C35CAD" w:rsidRPr="008A2A1C" w:rsidRDefault="00561847" w:rsidP="00C35CAD">
      <w:pPr>
        <w:pStyle w:val="ListParagraph"/>
        <w:numPr>
          <w:ilvl w:val="0"/>
          <w:numId w:val="16"/>
        </w:numPr>
        <w:rPr>
          <w:rFonts w:ascii="Calibri" w:hAnsi="Calibri"/>
          <w:iCs/>
        </w:rPr>
      </w:pPr>
      <w:r w:rsidRPr="009575BF">
        <w:rPr>
          <w:rFonts w:ascii="Calibri" w:hAnsi="Calibri"/>
        </w:rPr>
        <w:t>Where</w:t>
      </w:r>
      <w:r w:rsidR="009F425A" w:rsidRPr="009575BF">
        <w:rPr>
          <w:rFonts w:ascii="Calibri" w:hAnsi="Calibri"/>
        </w:rPr>
        <w:t xml:space="preserve"> Project changes, unforeseen circumstances</w:t>
      </w:r>
      <w:r w:rsidR="009B570F" w:rsidRPr="009575BF">
        <w:rPr>
          <w:rFonts w:ascii="Calibri" w:hAnsi="Calibri"/>
        </w:rPr>
        <w:t>,</w:t>
      </w:r>
      <w:r w:rsidR="009F425A" w:rsidRPr="009575BF">
        <w:rPr>
          <w:rFonts w:ascii="Calibri" w:hAnsi="Calibri"/>
        </w:rPr>
        <w:t xml:space="preserve"> or Project performance </w:t>
      </w:r>
      <w:r w:rsidR="00026C40" w:rsidRPr="009575BF">
        <w:rPr>
          <w:rFonts w:ascii="Calibri" w:hAnsi="Calibri"/>
        </w:rPr>
        <w:t xml:space="preserve">result in changes to </w:t>
      </w:r>
      <w:r w:rsidR="00E006D9" w:rsidRPr="009575BF">
        <w:rPr>
          <w:rFonts w:ascii="Calibri" w:hAnsi="Calibri"/>
        </w:rPr>
        <w:t xml:space="preserve">the </w:t>
      </w:r>
      <w:r w:rsidRPr="009575BF">
        <w:rPr>
          <w:rFonts w:ascii="Calibri" w:hAnsi="Calibri"/>
        </w:rPr>
        <w:t xml:space="preserve">risks and impacts during Project implementation, the </w:t>
      </w:r>
      <w:r w:rsidR="003A43AD">
        <w:rPr>
          <w:rFonts w:ascii="Calibri" w:hAnsi="Calibri"/>
          <w:iCs/>
        </w:rPr>
        <w:t>Borrower</w:t>
      </w:r>
      <w:r w:rsidR="003A43AD" w:rsidRPr="007457D7">
        <w:rPr>
          <w:rFonts w:ascii="Calibri" w:hAnsi="Calibri"/>
          <w:iCs/>
        </w:rPr>
        <w:t xml:space="preserve"> </w:t>
      </w:r>
      <w:r w:rsidRPr="009575BF">
        <w:rPr>
          <w:rFonts w:ascii="Calibri" w:hAnsi="Calibri"/>
        </w:rPr>
        <w:t>shall provide</w:t>
      </w:r>
      <w:r w:rsidRPr="009575BF">
        <w:rPr>
          <w:rFonts w:cstheme="minorHAnsi"/>
        </w:rPr>
        <w:t xml:space="preserve"> additional funds</w:t>
      </w:r>
      <w:r w:rsidR="009F425A" w:rsidRPr="009575BF">
        <w:rPr>
          <w:rFonts w:cstheme="minorHAnsi"/>
        </w:rPr>
        <w:t>, if needed,</w:t>
      </w:r>
      <w:r w:rsidRPr="009575BF">
        <w:rPr>
          <w:rFonts w:cstheme="minorHAnsi"/>
        </w:rPr>
        <w:t xml:space="preserve"> to implement actions and measures to address such risks and impacts, which may include </w:t>
      </w:r>
      <w:r w:rsidRPr="008A2A1C">
        <w:rPr>
          <w:rFonts w:cstheme="minorHAnsi"/>
          <w:iCs/>
        </w:rPr>
        <w:t>environmental, health, and safety impacts</w:t>
      </w:r>
      <w:r w:rsidR="008A2A1C">
        <w:rPr>
          <w:rFonts w:cstheme="minorHAnsi"/>
          <w:iCs/>
        </w:rPr>
        <w:t xml:space="preserve"> or labor risks</w:t>
      </w:r>
      <w:r w:rsidRPr="008A2A1C">
        <w:rPr>
          <w:rFonts w:cstheme="minorHAnsi"/>
          <w:iCs/>
        </w:rPr>
        <w:t>.</w:t>
      </w:r>
    </w:p>
    <w:p w14:paraId="662AEE8E" w14:textId="01187A7B" w:rsidR="00C35CAD" w:rsidRPr="00C35CAD" w:rsidRDefault="00C35CAD" w:rsidP="00C35CAD">
      <w:pPr>
        <w:rPr>
          <w:rFonts w:ascii="Calibri" w:hAnsi="Calibri"/>
        </w:rPr>
        <w:sectPr w:rsidR="00C35CAD" w:rsidRPr="00C35CAD"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p>
    <w:tbl>
      <w:tblPr>
        <w:tblStyle w:val="TableGrid"/>
        <w:tblW w:w="14454" w:type="dxa"/>
        <w:tblLayout w:type="fixed"/>
        <w:tblCellMar>
          <w:left w:w="115" w:type="dxa"/>
          <w:right w:w="115" w:type="dxa"/>
        </w:tblCellMar>
        <w:tblLook w:val="04A0" w:firstRow="1" w:lastRow="0" w:firstColumn="1" w:lastColumn="0" w:noHBand="0" w:noVBand="1"/>
      </w:tblPr>
      <w:tblGrid>
        <w:gridCol w:w="715"/>
        <w:gridCol w:w="6368"/>
        <w:gridCol w:w="3685"/>
        <w:gridCol w:w="3686"/>
      </w:tblGrid>
      <w:tr w:rsidR="00ED3D08" w:rsidRPr="00FA0A88" w14:paraId="09030FFB" w14:textId="77777777" w:rsidTr="003222ED">
        <w:trPr>
          <w:cantSplit/>
          <w:trHeight w:val="56"/>
          <w:tblHeader/>
        </w:trPr>
        <w:tc>
          <w:tcPr>
            <w:tcW w:w="7083" w:type="dxa"/>
            <w:gridSpan w:val="2"/>
            <w:tcBorders>
              <w:top w:val="single" w:sz="4" w:space="0" w:color="000000"/>
            </w:tcBorders>
            <w:shd w:val="clear" w:color="auto" w:fill="C5E0B3" w:themeFill="accent6" w:themeFillTint="66"/>
          </w:tcPr>
          <w:p w14:paraId="0C62ED1D" w14:textId="2200A29F" w:rsidR="00ED3D08" w:rsidRPr="00FA0A88" w:rsidRDefault="00C549B1" w:rsidP="005D394E">
            <w:pPr>
              <w:keepLines/>
              <w:widowControl w:val="0"/>
              <w:rPr>
                <w:rFonts w:cstheme="minorHAnsi"/>
                <w:b/>
                <w:sz w:val="20"/>
                <w:szCs w:val="20"/>
              </w:rPr>
            </w:pPr>
            <w:r w:rsidRPr="00FA0A88">
              <w:rPr>
                <w:rFonts w:cstheme="minorHAnsi"/>
                <w:b/>
                <w:sz w:val="20"/>
                <w:szCs w:val="20"/>
              </w:rPr>
              <w:lastRenderedPageBreak/>
              <w:t xml:space="preserve">MATERIAL MEASURES AND ACTIONS </w:t>
            </w:r>
            <w:r w:rsidR="00ED3D08" w:rsidRPr="00FA0A88">
              <w:rPr>
                <w:rFonts w:cstheme="minorHAnsi"/>
                <w:b/>
                <w:sz w:val="20"/>
                <w:szCs w:val="20"/>
              </w:rPr>
              <w:t xml:space="preserve"> </w:t>
            </w:r>
          </w:p>
        </w:tc>
        <w:tc>
          <w:tcPr>
            <w:tcW w:w="3685" w:type="dxa"/>
            <w:tcBorders>
              <w:top w:val="single" w:sz="4" w:space="0" w:color="000000"/>
            </w:tcBorders>
            <w:shd w:val="clear" w:color="auto" w:fill="C5E0B3" w:themeFill="accent6" w:themeFillTint="66"/>
          </w:tcPr>
          <w:p w14:paraId="6787B6F2" w14:textId="1EE95998" w:rsidR="00ED3D08" w:rsidRPr="00FA0A88" w:rsidRDefault="00C549B1" w:rsidP="005D394E">
            <w:pPr>
              <w:keepLines/>
              <w:widowControl w:val="0"/>
              <w:jc w:val="center"/>
              <w:rPr>
                <w:rFonts w:cstheme="minorHAnsi"/>
                <w:b/>
                <w:sz w:val="20"/>
                <w:szCs w:val="20"/>
              </w:rPr>
            </w:pPr>
            <w:r w:rsidRPr="00FA0A88">
              <w:rPr>
                <w:rFonts w:cstheme="minorHAnsi"/>
                <w:b/>
                <w:sz w:val="20"/>
                <w:szCs w:val="20"/>
              </w:rPr>
              <w:t>TIMEFRAME</w:t>
            </w:r>
          </w:p>
          <w:p w14:paraId="0F9A1F85" w14:textId="12ABE548" w:rsidR="00C549B1" w:rsidRPr="00FA0A88" w:rsidRDefault="00C549B1" w:rsidP="005D394E">
            <w:pPr>
              <w:keepLines/>
              <w:widowControl w:val="0"/>
              <w:rPr>
                <w:rFonts w:cstheme="minorHAnsi"/>
                <w:b/>
                <w:sz w:val="20"/>
                <w:szCs w:val="20"/>
              </w:rPr>
            </w:pPr>
          </w:p>
        </w:tc>
        <w:tc>
          <w:tcPr>
            <w:tcW w:w="3686" w:type="dxa"/>
            <w:tcBorders>
              <w:top w:val="single" w:sz="4" w:space="0" w:color="000000"/>
            </w:tcBorders>
            <w:shd w:val="clear" w:color="auto" w:fill="C5E0B3" w:themeFill="accent6" w:themeFillTint="66"/>
          </w:tcPr>
          <w:p w14:paraId="26B7F86D" w14:textId="323C09A4" w:rsidR="00ED3D08" w:rsidRPr="00FA0A88" w:rsidRDefault="00C549B1" w:rsidP="005D394E">
            <w:pPr>
              <w:keepLines/>
              <w:widowControl w:val="0"/>
              <w:rPr>
                <w:rFonts w:cstheme="minorHAnsi"/>
                <w:b/>
                <w:sz w:val="20"/>
                <w:szCs w:val="20"/>
              </w:rPr>
            </w:pPr>
            <w:r w:rsidRPr="00FA0A88">
              <w:rPr>
                <w:rFonts w:cstheme="minorHAnsi"/>
                <w:b/>
                <w:sz w:val="20"/>
                <w:szCs w:val="20"/>
              </w:rPr>
              <w:t>RESPONSIBIL</w:t>
            </w:r>
            <w:r w:rsidR="00304827" w:rsidRPr="00FA0A88">
              <w:rPr>
                <w:rFonts w:cstheme="minorHAnsi"/>
                <w:b/>
                <w:sz w:val="20"/>
                <w:szCs w:val="20"/>
              </w:rPr>
              <w:t xml:space="preserve">E </w:t>
            </w:r>
            <w:r w:rsidR="00914AFC" w:rsidRPr="00FA0A88">
              <w:rPr>
                <w:rFonts w:cstheme="minorHAnsi"/>
                <w:b/>
                <w:sz w:val="20"/>
                <w:szCs w:val="20"/>
              </w:rPr>
              <w:t>ENTITY</w:t>
            </w:r>
            <w:r w:rsidRPr="00FA0A88">
              <w:rPr>
                <w:rFonts w:cstheme="minorHAnsi"/>
                <w:b/>
                <w:sz w:val="20"/>
                <w:szCs w:val="20"/>
              </w:rPr>
              <w:t xml:space="preserve">/AUTHORITY </w:t>
            </w:r>
          </w:p>
        </w:tc>
      </w:tr>
      <w:tr w:rsidR="00B1244E" w:rsidRPr="00FA0A88" w14:paraId="449656D7" w14:textId="77777777" w:rsidTr="003222ED">
        <w:trPr>
          <w:cantSplit/>
          <w:trHeight w:val="20"/>
        </w:trPr>
        <w:tc>
          <w:tcPr>
            <w:tcW w:w="14454" w:type="dxa"/>
            <w:gridSpan w:val="4"/>
            <w:tcBorders>
              <w:bottom w:val="single" w:sz="4" w:space="0" w:color="auto"/>
            </w:tcBorders>
            <w:shd w:val="clear" w:color="auto" w:fill="F4B083" w:themeFill="accent2" w:themeFillTint="99"/>
          </w:tcPr>
          <w:p w14:paraId="41D5DD44" w14:textId="552A27C4" w:rsidR="00B1244E" w:rsidRPr="00FA0A88" w:rsidDel="00777D1F" w:rsidRDefault="00B1244E" w:rsidP="005D394E">
            <w:pPr>
              <w:keepLines/>
              <w:widowControl w:val="0"/>
              <w:rPr>
                <w:rFonts w:cstheme="minorHAnsi"/>
                <w:sz w:val="20"/>
                <w:szCs w:val="20"/>
              </w:rPr>
            </w:pPr>
            <w:r w:rsidRPr="00FA0A88">
              <w:rPr>
                <w:rFonts w:cstheme="minorHAnsi"/>
                <w:b/>
                <w:sz w:val="20"/>
                <w:szCs w:val="20"/>
              </w:rPr>
              <w:t>MONITORING AND REPORTING</w:t>
            </w:r>
          </w:p>
        </w:tc>
      </w:tr>
      <w:tr w:rsidR="00502173" w:rsidRPr="00FA0A88" w14:paraId="0FBBB46F" w14:textId="77777777" w:rsidTr="003222ED">
        <w:trPr>
          <w:cantSplit/>
          <w:trHeight w:val="20"/>
        </w:trPr>
        <w:tc>
          <w:tcPr>
            <w:tcW w:w="715" w:type="dxa"/>
            <w:tcBorders>
              <w:bottom w:val="single" w:sz="4" w:space="0" w:color="auto"/>
            </w:tcBorders>
          </w:tcPr>
          <w:p w14:paraId="07CC6849" w14:textId="346952FF" w:rsidR="00502173" w:rsidRPr="00FA0A88" w:rsidRDefault="00502173" w:rsidP="005D394E">
            <w:pPr>
              <w:keepLines/>
              <w:widowControl w:val="0"/>
              <w:jc w:val="center"/>
              <w:rPr>
                <w:rFonts w:cstheme="minorHAnsi"/>
                <w:sz w:val="20"/>
                <w:szCs w:val="20"/>
              </w:rPr>
            </w:pPr>
            <w:r w:rsidRPr="00FA0A88">
              <w:rPr>
                <w:rFonts w:cstheme="minorHAnsi"/>
                <w:sz w:val="20"/>
                <w:szCs w:val="20"/>
              </w:rPr>
              <w:t>A</w:t>
            </w:r>
          </w:p>
        </w:tc>
        <w:tc>
          <w:tcPr>
            <w:tcW w:w="6368" w:type="dxa"/>
            <w:tcBorders>
              <w:bottom w:val="single" w:sz="4" w:space="0" w:color="auto"/>
            </w:tcBorders>
          </w:tcPr>
          <w:p w14:paraId="6BE45B11" w14:textId="2D20153A" w:rsidR="00502173" w:rsidRDefault="00502173" w:rsidP="005D394E">
            <w:pPr>
              <w:keepLines/>
              <w:widowControl w:val="0"/>
              <w:rPr>
                <w:rFonts w:cstheme="minorHAnsi"/>
                <w:sz w:val="20"/>
                <w:szCs w:val="20"/>
              </w:rPr>
            </w:pPr>
            <w:r w:rsidRPr="00FA0A88">
              <w:rPr>
                <w:rFonts w:cstheme="minorHAnsi"/>
                <w:b/>
                <w:color w:val="4472C4" w:themeColor="accent1"/>
                <w:sz w:val="20"/>
                <w:szCs w:val="20"/>
              </w:rPr>
              <w:t>REGULAR REPORTING</w:t>
            </w:r>
            <w:r w:rsidRPr="00FA0A88">
              <w:rPr>
                <w:rFonts w:cstheme="minorHAnsi"/>
                <w:sz w:val="20"/>
                <w:szCs w:val="20"/>
              </w:rPr>
              <w:t xml:space="preserve"> </w:t>
            </w:r>
          </w:p>
          <w:p w14:paraId="1536CC98" w14:textId="77777777" w:rsidR="00502173" w:rsidRDefault="00502173" w:rsidP="005D394E">
            <w:pPr>
              <w:keepLines/>
              <w:widowControl w:val="0"/>
              <w:rPr>
                <w:rFonts w:cstheme="minorHAnsi"/>
                <w:sz w:val="20"/>
                <w:szCs w:val="20"/>
              </w:rPr>
            </w:pPr>
            <w:r w:rsidRPr="00FA0A88">
              <w:rPr>
                <w:rFonts w:cstheme="minorHAnsi"/>
                <w:sz w:val="20"/>
                <w:szCs w:val="20"/>
              </w:rPr>
              <w:t>Prepare and submit to the Bank regular monitoring reports on the environmental, social, health and safety (ESHS) performance of the Project, including</w:t>
            </w:r>
            <w:r w:rsidR="00E74EFB" w:rsidRPr="00FA0A88">
              <w:rPr>
                <w:rFonts w:cstheme="minorHAnsi"/>
                <w:sz w:val="20"/>
                <w:szCs w:val="20"/>
              </w:rPr>
              <w:t xml:space="preserve"> but not limited to </w:t>
            </w:r>
            <w:r w:rsidRPr="00FA0A88">
              <w:rPr>
                <w:rFonts w:cstheme="minorHAnsi"/>
                <w:sz w:val="20"/>
                <w:szCs w:val="20"/>
              </w:rPr>
              <w:t xml:space="preserve"> the implementation of the ESCP, status of preparation and implementation of E</w:t>
            </w:r>
            <w:r w:rsidR="001A44BB" w:rsidRPr="00FA0A88">
              <w:rPr>
                <w:rFonts w:cstheme="minorHAnsi"/>
                <w:sz w:val="20"/>
                <w:szCs w:val="20"/>
              </w:rPr>
              <w:t>&amp;</w:t>
            </w:r>
            <w:r w:rsidRPr="00FA0A88">
              <w:rPr>
                <w:rFonts w:cstheme="minorHAnsi"/>
                <w:sz w:val="20"/>
                <w:szCs w:val="20"/>
              </w:rPr>
              <w:t>S documents required under the ESCP, stakeholder engagement activities, functioning of the grievance mechanism(s).</w:t>
            </w:r>
          </w:p>
          <w:p w14:paraId="47C9621B" w14:textId="66EFB670" w:rsidR="00AD6A60" w:rsidRPr="00FA0A88" w:rsidRDefault="00AD6A60" w:rsidP="005D394E">
            <w:pPr>
              <w:keepLines/>
              <w:widowControl w:val="0"/>
              <w:rPr>
                <w:rFonts w:cstheme="minorHAnsi"/>
                <w:sz w:val="20"/>
                <w:szCs w:val="20"/>
              </w:rPr>
            </w:pPr>
          </w:p>
        </w:tc>
        <w:tc>
          <w:tcPr>
            <w:tcW w:w="3685" w:type="dxa"/>
            <w:tcBorders>
              <w:bottom w:val="single" w:sz="4" w:space="0" w:color="auto"/>
            </w:tcBorders>
          </w:tcPr>
          <w:p w14:paraId="254FB695" w14:textId="4A702BB4" w:rsidR="008A2A1C" w:rsidRPr="00543E5E" w:rsidRDefault="00CD6EA6" w:rsidP="008A2A1C">
            <w:pPr>
              <w:keepLines/>
              <w:widowControl w:val="0"/>
              <w:rPr>
                <w:rFonts w:cstheme="minorHAnsi"/>
                <w:sz w:val="20"/>
                <w:szCs w:val="20"/>
              </w:rPr>
            </w:pPr>
            <w:r>
              <w:rPr>
                <w:rFonts w:cstheme="minorHAnsi"/>
                <w:sz w:val="20"/>
                <w:szCs w:val="20"/>
              </w:rPr>
              <w:t>Semi-a</w:t>
            </w:r>
            <w:r w:rsidR="008A2A1C" w:rsidRPr="00543E5E">
              <w:rPr>
                <w:rFonts w:cstheme="minorHAnsi"/>
                <w:sz w:val="20"/>
                <w:szCs w:val="20"/>
              </w:rPr>
              <w:t xml:space="preserve">nnually throughout Project implementation. </w:t>
            </w:r>
          </w:p>
          <w:p w14:paraId="1F80A53C" w14:textId="77777777" w:rsidR="008A2A1C" w:rsidRPr="00FA0A88" w:rsidRDefault="008A2A1C" w:rsidP="005D394E">
            <w:pPr>
              <w:keepLines/>
              <w:widowControl w:val="0"/>
              <w:rPr>
                <w:rFonts w:eastAsia="Times New Roman" w:cstheme="minorHAnsi"/>
                <w:bCs/>
                <w:i/>
                <w:sz w:val="20"/>
                <w:szCs w:val="20"/>
              </w:rPr>
            </w:pPr>
          </w:p>
          <w:p w14:paraId="19A80186" w14:textId="6C83C710" w:rsidR="00502173" w:rsidRPr="00FA0A88" w:rsidRDefault="00502173" w:rsidP="005D394E">
            <w:pPr>
              <w:keepLines/>
              <w:widowControl w:val="0"/>
              <w:rPr>
                <w:rFonts w:cstheme="minorHAnsi"/>
                <w:i/>
                <w:sz w:val="20"/>
                <w:szCs w:val="20"/>
              </w:rPr>
            </w:pPr>
          </w:p>
        </w:tc>
        <w:tc>
          <w:tcPr>
            <w:tcW w:w="3686" w:type="dxa"/>
            <w:tcBorders>
              <w:bottom w:val="single" w:sz="4" w:space="0" w:color="auto"/>
            </w:tcBorders>
          </w:tcPr>
          <w:p w14:paraId="47394D9D" w14:textId="104565CB" w:rsidR="00C06373" w:rsidRDefault="00C06373" w:rsidP="00C06373">
            <w:pPr>
              <w:keepLines/>
              <w:widowControl w:val="0"/>
              <w:rPr>
                <w:rFonts w:cstheme="minorHAnsi"/>
                <w:iCs/>
                <w:sz w:val="20"/>
                <w:szCs w:val="20"/>
              </w:rPr>
            </w:pPr>
            <w:r>
              <w:rPr>
                <w:rFonts w:cstheme="minorHAnsi"/>
                <w:iCs/>
                <w:sz w:val="20"/>
                <w:szCs w:val="20"/>
              </w:rPr>
              <w:t>PIU</w:t>
            </w:r>
            <w:r w:rsidRPr="008D603A">
              <w:rPr>
                <w:rFonts w:cstheme="minorHAnsi"/>
                <w:iCs/>
                <w:sz w:val="20"/>
                <w:szCs w:val="20"/>
              </w:rPr>
              <w:t xml:space="preserve"> </w:t>
            </w:r>
            <w:r>
              <w:rPr>
                <w:rFonts w:cstheme="minorHAnsi"/>
                <w:iCs/>
                <w:sz w:val="20"/>
                <w:szCs w:val="20"/>
              </w:rPr>
              <w:t xml:space="preserve">of the </w:t>
            </w:r>
            <w:r w:rsidR="003A43AD" w:rsidRPr="003A43AD">
              <w:rPr>
                <w:rFonts w:cstheme="minorHAnsi"/>
                <w:iCs/>
                <w:sz w:val="20"/>
                <w:szCs w:val="20"/>
              </w:rPr>
              <w:t>MAWMF FBiH</w:t>
            </w:r>
          </w:p>
          <w:p w14:paraId="2855EA24" w14:textId="69E6CC53" w:rsidR="00502173" w:rsidRDefault="003A43AD" w:rsidP="00C06373">
            <w:pPr>
              <w:keepLines/>
              <w:widowControl w:val="0"/>
              <w:rPr>
                <w:rFonts w:cstheme="minorHAnsi"/>
                <w:iCs/>
                <w:sz w:val="20"/>
                <w:szCs w:val="20"/>
              </w:rPr>
            </w:pPr>
            <w:r w:rsidRPr="003A43AD">
              <w:rPr>
                <w:rFonts w:cstheme="minorHAnsi"/>
                <w:iCs/>
                <w:sz w:val="20"/>
                <w:szCs w:val="20"/>
              </w:rPr>
              <w:t>APCU</w:t>
            </w:r>
            <w:r>
              <w:rPr>
                <w:rFonts w:cstheme="minorHAnsi"/>
                <w:iCs/>
                <w:sz w:val="20"/>
                <w:szCs w:val="20"/>
              </w:rPr>
              <w:t xml:space="preserve"> of the </w:t>
            </w:r>
            <w:r w:rsidRPr="003A43AD">
              <w:rPr>
                <w:rFonts w:cstheme="minorHAnsi"/>
                <w:iCs/>
                <w:sz w:val="20"/>
                <w:szCs w:val="20"/>
              </w:rPr>
              <w:t>MAFWM RS</w:t>
            </w:r>
          </w:p>
          <w:p w14:paraId="5D4F34D0" w14:textId="56397BDF" w:rsidR="003A43AD" w:rsidRPr="008D603A" w:rsidRDefault="003A43AD" w:rsidP="00C06373">
            <w:pPr>
              <w:keepLines/>
              <w:widowControl w:val="0"/>
              <w:rPr>
                <w:rFonts w:cstheme="minorHAnsi"/>
                <w:iCs/>
                <w:sz w:val="20"/>
                <w:szCs w:val="20"/>
              </w:rPr>
            </w:pPr>
          </w:p>
        </w:tc>
      </w:tr>
      <w:tr w:rsidR="00502173" w:rsidRPr="00FA0A88" w14:paraId="60FD2891" w14:textId="77777777" w:rsidTr="003222ED">
        <w:trPr>
          <w:cantSplit/>
          <w:trHeight w:val="20"/>
        </w:trPr>
        <w:tc>
          <w:tcPr>
            <w:tcW w:w="715" w:type="dxa"/>
            <w:tcBorders>
              <w:bottom w:val="single" w:sz="4" w:space="0" w:color="000000"/>
            </w:tcBorders>
          </w:tcPr>
          <w:p w14:paraId="2F05AFC3" w14:textId="47A1D861" w:rsidR="00502173" w:rsidRPr="00FA0A88" w:rsidRDefault="00502173" w:rsidP="005D394E">
            <w:pPr>
              <w:keepLines/>
              <w:widowControl w:val="0"/>
              <w:jc w:val="center"/>
              <w:rPr>
                <w:rFonts w:cstheme="minorHAnsi"/>
                <w:sz w:val="20"/>
                <w:szCs w:val="20"/>
              </w:rPr>
            </w:pPr>
            <w:r w:rsidRPr="00FA0A88">
              <w:rPr>
                <w:rFonts w:cstheme="minorHAnsi"/>
                <w:sz w:val="20"/>
                <w:szCs w:val="20"/>
              </w:rPr>
              <w:t>B</w:t>
            </w:r>
          </w:p>
        </w:tc>
        <w:tc>
          <w:tcPr>
            <w:tcW w:w="6368" w:type="dxa"/>
            <w:tcBorders>
              <w:bottom w:val="single" w:sz="4" w:space="0" w:color="000000"/>
            </w:tcBorders>
          </w:tcPr>
          <w:p w14:paraId="44CDEC46" w14:textId="6D9D9666" w:rsidR="00E94EA7" w:rsidRDefault="00502173" w:rsidP="005D394E">
            <w:pPr>
              <w:pStyle w:val="ModelNrmlSingle"/>
              <w:keepLines/>
              <w:widowControl w:val="0"/>
              <w:spacing w:after="0"/>
              <w:ind w:firstLine="0"/>
              <w:jc w:val="left"/>
              <w:rPr>
                <w:rFonts w:asciiTheme="minorHAnsi" w:hAnsiTheme="minorHAnsi" w:cstheme="minorHAnsi"/>
                <w:bCs/>
                <w:color w:val="4472C4" w:themeColor="accent1"/>
                <w:sz w:val="20"/>
              </w:rPr>
            </w:pPr>
            <w:r w:rsidRPr="00FA0A88">
              <w:rPr>
                <w:rFonts w:asciiTheme="minorHAnsi" w:hAnsiTheme="minorHAnsi" w:cstheme="minorHAnsi"/>
                <w:b/>
                <w:bCs/>
                <w:color w:val="4472C4" w:themeColor="accent1"/>
                <w:sz w:val="20"/>
              </w:rPr>
              <w:t>INCIDENTS AND ACCIDENTS</w:t>
            </w:r>
            <w:r w:rsidRPr="00FA0A88">
              <w:rPr>
                <w:rFonts w:asciiTheme="minorHAnsi" w:hAnsiTheme="minorHAnsi" w:cstheme="minorHAnsi"/>
                <w:bCs/>
                <w:color w:val="4472C4" w:themeColor="accent1"/>
                <w:sz w:val="20"/>
              </w:rPr>
              <w:t xml:space="preserve"> </w:t>
            </w:r>
          </w:p>
          <w:p w14:paraId="0BF6FA45" w14:textId="77777777" w:rsidR="00502173" w:rsidRDefault="00502173" w:rsidP="008D603A">
            <w:pPr>
              <w:pStyle w:val="ModelNrmlSingle"/>
              <w:keepLines/>
              <w:widowControl w:val="0"/>
              <w:spacing w:after="0"/>
              <w:ind w:firstLine="0"/>
              <w:jc w:val="left"/>
              <w:rPr>
                <w:rFonts w:asciiTheme="minorHAnsi" w:hAnsiTheme="minorHAnsi" w:cstheme="minorHAnsi"/>
                <w:sz w:val="20"/>
              </w:rPr>
            </w:pPr>
            <w:r w:rsidRPr="00FA0A88">
              <w:rPr>
                <w:rFonts w:asciiTheme="minorHAnsi" w:hAnsiTheme="minorHAnsi" w:cstheme="minorHAnsi"/>
                <w:bCs/>
                <w:sz w:val="20"/>
              </w:rPr>
              <w:t xml:space="preserve">Promptly notify the Bank </w:t>
            </w:r>
            <w:r w:rsidR="00AF3D21" w:rsidRPr="00FA0A88">
              <w:rPr>
                <w:rFonts w:asciiTheme="minorHAnsi" w:hAnsiTheme="minorHAnsi" w:cstheme="minorHAnsi"/>
                <w:bCs/>
                <w:sz w:val="20"/>
              </w:rPr>
              <w:t xml:space="preserve">of </w:t>
            </w:r>
            <w:r w:rsidRPr="00FA0A88">
              <w:rPr>
                <w:rFonts w:asciiTheme="minorHAnsi" w:hAnsiTheme="minorHAnsi" w:cstheme="minorHAnsi"/>
                <w:bCs/>
                <w:sz w:val="20"/>
              </w:rPr>
              <w:t xml:space="preserve">any incident or accident related </w:t>
            </w:r>
            <w:r w:rsidR="00AF3D21" w:rsidRPr="00FA0A88">
              <w:rPr>
                <w:rFonts w:asciiTheme="minorHAnsi" w:hAnsiTheme="minorHAnsi" w:cstheme="minorHAnsi"/>
                <w:bCs/>
                <w:sz w:val="20"/>
              </w:rPr>
              <w:t xml:space="preserve">to </w:t>
            </w:r>
            <w:r w:rsidRPr="00FA0A88">
              <w:rPr>
                <w:rFonts w:asciiTheme="minorHAnsi" w:hAnsiTheme="minorHAnsi" w:cstheme="minorHAnsi"/>
                <w:bCs/>
                <w:sz w:val="20"/>
              </w:rPr>
              <w:t>the Project which has, or is likely to have,</w:t>
            </w:r>
            <w:r w:rsidRPr="00FA0A88">
              <w:rPr>
                <w:rFonts w:asciiTheme="minorHAnsi" w:hAnsiTheme="minorHAnsi" w:cstheme="minorHAnsi"/>
                <w:sz w:val="20"/>
              </w:rPr>
              <w:t xml:space="preserve"> a significant adverse effect on the environment, the affected communities, the public or workers including </w:t>
            </w:r>
            <w:r w:rsidR="008D603A">
              <w:rPr>
                <w:rFonts w:asciiTheme="minorHAnsi" w:hAnsiTheme="minorHAnsi" w:cstheme="minorHAnsi"/>
                <w:sz w:val="20"/>
              </w:rPr>
              <w:t xml:space="preserve">any incidental </w:t>
            </w:r>
            <w:r w:rsidR="00A0486F">
              <w:rPr>
                <w:rFonts w:asciiTheme="minorHAnsi" w:hAnsiTheme="minorHAnsi" w:cstheme="minorHAnsi"/>
                <w:sz w:val="20"/>
              </w:rPr>
              <w:t xml:space="preserve">spillage that can cause </w:t>
            </w:r>
            <w:r w:rsidR="008D603A">
              <w:rPr>
                <w:rFonts w:asciiTheme="minorHAnsi" w:hAnsiTheme="minorHAnsi" w:cstheme="minorHAnsi"/>
                <w:sz w:val="20"/>
              </w:rPr>
              <w:t xml:space="preserve">pollution of </w:t>
            </w:r>
            <w:r w:rsidR="00A0486F">
              <w:rPr>
                <w:rFonts w:asciiTheme="minorHAnsi" w:hAnsiTheme="minorHAnsi" w:cstheme="minorHAnsi"/>
                <w:sz w:val="20"/>
              </w:rPr>
              <w:t>land/</w:t>
            </w:r>
            <w:r w:rsidR="008D603A">
              <w:rPr>
                <w:rFonts w:asciiTheme="minorHAnsi" w:hAnsiTheme="minorHAnsi" w:cstheme="minorHAnsi"/>
                <w:sz w:val="20"/>
              </w:rPr>
              <w:t>water, expropriation issues, accidents involving workers or members of affected communities, labor issues, etc.</w:t>
            </w:r>
            <w:r w:rsidRPr="00FA0A88">
              <w:rPr>
                <w:rFonts w:asciiTheme="minorHAnsi" w:hAnsiTheme="minorHAnsi" w:cstheme="minorHAnsi"/>
                <w:sz w:val="20"/>
              </w:rPr>
              <w:t xml:space="preserve"> Provide sufficient detail regarding the incident or accident, indicating immediate measures taken or that are planned to be taken to address it, and any information provided by any contractor and supervising entity, as appropriate. Subsequently, as per the Bank’s request, prepare a</w:t>
            </w:r>
            <w:r w:rsidR="006E55EC" w:rsidRPr="00FA0A88">
              <w:rPr>
                <w:rFonts w:asciiTheme="minorHAnsi" w:hAnsiTheme="minorHAnsi" w:cstheme="minorHAnsi"/>
                <w:sz w:val="20"/>
              </w:rPr>
              <w:t xml:space="preserve"> </w:t>
            </w:r>
            <w:r w:rsidRPr="00FA0A88">
              <w:rPr>
                <w:rFonts w:asciiTheme="minorHAnsi" w:hAnsiTheme="minorHAnsi" w:cstheme="minorHAnsi"/>
                <w:sz w:val="20"/>
              </w:rPr>
              <w:t xml:space="preserve">report on the incident or accident and propose any measures to prevent its recurrence. </w:t>
            </w:r>
          </w:p>
          <w:p w14:paraId="0834907A" w14:textId="725397E4" w:rsidR="00AD6A60" w:rsidRPr="00FA0A88" w:rsidRDefault="00AD6A60" w:rsidP="008D603A">
            <w:pPr>
              <w:pStyle w:val="ModelNrmlSingle"/>
              <w:keepLines/>
              <w:widowControl w:val="0"/>
              <w:spacing w:after="0"/>
              <w:ind w:firstLine="0"/>
              <w:jc w:val="left"/>
              <w:rPr>
                <w:rFonts w:asciiTheme="minorHAnsi" w:hAnsiTheme="minorHAnsi" w:cstheme="minorHAnsi"/>
                <w:sz w:val="20"/>
              </w:rPr>
            </w:pPr>
          </w:p>
        </w:tc>
        <w:tc>
          <w:tcPr>
            <w:tcW w:w="3685" w:type="dxa"/>
            <w:tcBorders>
              <w:bottom w:val="single" w:sz="4" w:space="0" w:color="000000"/>
            </w:tcBorders>
          </w:tcPr>
          <w:p w14:paraId="5185FBCC" w14:textId="77777777" w:rsidR="008D603A" w:rsidRPr="00543E5E" w:rsidRDefault="008D603A" w:rsidP="008D603A">
            <w:pPr>
              <w:keepLines/>
              <w:widowControl w:val="0"/>
              <w:rPr>
                <w:rFonts w:eastAsia="Times New Roman" w:cstheme="minorHAnsi"/>
                <w:bCs/>
                <w:sz w:val="20"/>
                <w:szCs w:val="20"/>
              </w:rPr>
            </w:pPr>
            <w:r w:rsidRPr="00543E5E">
              <w:rPr>
                <w:rFonts w:eastAsia="Times New Roman" w:cstheme="minorHAnsi"/>
                <w:bCs/>
                <w:sz w:val="20"/>
                <w:szCs w:val="20"/>
              </w:rPr>
              <w:t>Notify the Bank within 48 hours after learning of the incident or accident.</w:t>
            </w:r>
          </w:p>
          <w:p w14:paraId="1C19A18B" w14:textId="77777777" w:rsidR="008D603A" w:rsidRPr="00543E5E" w:rsidRDefault="008D603A" w:rsidP="008D603A">
            <w:pPr>
              <w:keepLines/>
              <w:widowControl w:val="0"/>
              <w:rPr>
                <w:rFonts w:eastAsia="Times New Roman" w:cstheme="minorHAnsi"/>
                <w:bCs/>
                <w:sz w:val="20"/>
                <w:szCs w:val="20"/>
              </w:rPr>
            </w:pPr>
          </w:p>
          <w:p w14:paraId="4077096F" w14:textId="7939ECD2" w:rsidR="00502173" w:rsidRPr="00FA0A88" w:rsidRDefault="008D603A" w:rsidP="008D603A">
            <w:pPr>
              <w:keepLines/>
              <w:widowControl w:val="0"/>
              <w:rPr>
                <w:rFonts w:cstheme="minorHAnsi"/>
                <w:i/>
                <w:sz w:val="20"/>
                <w:szCs w:val="20"/>
              </w:rPr>
            </w:pPr>
            <w:r w:rsidRPr="00543E5E">
              <w:rPr>
                <w:rFonts w:eastAsia="Times New Roman" w:cstheme="minorHAnsi"/>
                <w:bCs/>
                <w:sz w:val="20"/>
                <w:szCs w:val="20"/>
              </w:rPr>
              <w:t xml:space="preserve">A report </w:t>
            </w:r>
            <w:r w:rsidR="007E6968">
              <w:rPr>
                <w:rFonts w:eastAsia="Times New Roman" w:cstheme="minorHAnsi"/>
                <w:bCs/>
                <w:sz w:val="20"/>
                <w:szCs w:val="20"/>
              </w:rPr>
              <w:t>to</w:t>
            </w:r>
            <w:r w:rsidR="007E6968" w:rsidRPr="00543E5E">
              <w:rPr>
                <w:rFonts w:eastAsia="Times New Roman" w:cstheme="minorHAnsi"/>
                <w:bCs/>
                <w:sz w:val="20"/>
                <w:szCs w:val="20"/>
              </w:rPr>
              <w:t xml:space="preserve"> </w:t>
            </w:r>
            <w:r w:rsidRPr="00543E5E">
              <w:rPr>
                <w:rFonts w:eastAsia="Times New Roman" w:cstheme="minorHAnsi"/>
                <w:bCs/>
                <w:sz w:val="20"/>
                <w:szCs w:val="20"/>
              </w:rPr>
              <w:t>be provided within a timeframe acceptable to the Bank, as requested</w:t>
            </w:r>
            <w:r w:rsidR="00AD6A60">
              <w:rPr>
                <w:rFonts w:eastAsia="Times New Roman" w:cstheme="minorHAnsi"/>
                <w:bCs/>
                <w:sz w:val="20"/>
                <w:szCs w:val="20"/>
              </w:rPr>
              <w:t>.</w:t>
            </w:r>
          </w:p>
        </w:tc>
        <w:tc>
          <w:tcPr>
            <w:tcW w:w="3686" w:type="dxa"/>
            <w:tcBorders>
              <w:bottom w:val="single" w:sz="4" w:space="0" w:color="000000"/>
            </w:tcBorders>
          </w:tcPr>
          <w:p w14:paraId="3B724CAF" w14:textId="77777777" w:rsidR="003A43AD" w:rsidRDefault="003A43AD" w:rsidP="003A43AD">
            <w:pPr>
              <w:keepLines/>
              <w:widowControl w:val="0"/>
              <w:rPr>
                <w:rFonts w:cstheme="minorHAnsi"/>
                <w:iCs/>
                <w:sz w:val="20"/>
                <w:szCs w:val="20"/>
              </w:rPr>
            </w:pPr>
            <w:r>
              <w:rPr>
                <w:rFonts w:cstheme="minorHAnsi"/>
                <w:iCs/>
                <w:sz w:val="20"/>
                <w:szCs w:val="20"/>
              </w:rPr>
              <w:t>PIU</w:t>
            </w:r>
            <w:r w:rsidRPr="008D603A">
              <w:rPr>
                <w:rFonts w:cstheme="minorHAnsi"/>
                <w:iCs/>
                <w:sz w:val="20"/>
                <w:szCs w:val="20"/>
              </w:rPr>
              <w:t xml:space="preserve"> </w:t>
            </w:r>
            <w:r>
              <w:rPr>
                <w:rFonts w:cstheme="minorHAnsi"/>
                <w:iCs/>
                <w:sz w:val="20"/>
                <w:szCs w:val="20"/>
              </w:rPr>
              <w:t xml:space="preserve">of the </w:t>
            </w:r>
            <w:r w:rsidRPr="003A43AD">
              <w:rPr>
                <w:rFonts w:cstheme="minorHAnsi"/>
                <w:iCs/>
                <w:sz w:val="20"/>
                <w:szCs w:val="20"/>
              </w:rPr>
              <w:t>MAWMF FBiH</w:t>
            </w:r>
          </w:p>
          <w:p w14:paraId="2AF4A3BA" w14:textId="77777777" w:rsidR="003A43AD" w:rsidRDefault="003A43AD" w:rsidP="003A43AD">
            <w:pPr>
              <w:keepLines/>
              <w:widowControl w:val="0"/>
              <w:rPr>
                <w:rFonts w:cstheme="minorHAnsi"/>
                <w:iCs/>
                <w:sz w:val="20"/>
                <w:szCs w:val="20"/>
              </w:rPr>
            </w:pPr>
            <w:r w:rsidRPr="003A43AD">
              <w:rPr>
                <w:rFonts w:cstheme="minorHAnsi"/>
                <w:iCs/>
                <w:sz w:val="20"/>
                <w:szCs w:val="20"/>
              </w:rPr>
              <w:t>APCU</w:t>
            </w:r>
            <w:r>
              <w:rPr>
                <w:rFonts w:cstheme="minorHAnsi"/>
                <w:iCs/>
                <w:sz w:val="20"/>
                <w:szCs w:val="20"/>
              </w:rPr>
              <w:t xml:space="preserve"> of the </w:t>
            </w:r>
            <w:r w:rsidRPr="003A43AD">
              <w:rPr>
                <w:rFonts w:cstheme="minorHAnsi"/>
                <w:iCs/>
                <w:sz w:val="20"/>
                <w:szCs w:val="20"/>
              </w:rPr>
              <w:t>MAFWM RS</w:t>
            </w:r>
          </w:p>
          <w:p w14:paraId="31B1BE9E" w14:textId="45C71632" w:rsidR="00502173" w:rsidRPr="00FA0A88" w:rsidRDefault="00502173" w:rsidP="00C06373">
            <w:pPr>
              <w:keepLines/>
              <w:widowControl w:val="0"/>
              <w:rPr>
                <w:rFonts w:cstheme="minorHAnsi"/>
                <w:sz w:val="20"/>
                <w:szCs w:val="20"/>
              </w:rPr>
            </w:pPr>
          </w:p>
        </w:tc>
      </w:tr>
      <w:tr w:rsidR="00502173" w:rsidRPr="00FA0A88" w14:paraId="60635AF2" w14:textId="77777777" w:rsidTr="003222ED">
        <w:trPr>
          <w:cantSplit/>
          <w:trHeight w:val="20"/>
        </w:trPr>
        <w:tc>
          <w:tcPr>
            <w:tcW w:w="715" w:type="dxa"/>
            <w:tcBorders>
              <w:bottom w:val="single" w:sz="4" w:space="0" w:color="000000"/>
            </w:tcBorders>
          </w:tcPr>
          <w:p w14:paraId="09ECD440" w14:textId="5EA4E52E" w:rsidR="00502173" w:rsidRPr="00FA0A88" w:rsidRDefault="00502173" w:rsidP="005D394E">
            <w:pPr>
              <w:keepLines/>
              <w:widowControl w:val="0"/>
              <w:jc w:val="center"/>
              <w:rPr>
                <w:rFonts w:cstheme="minorHAnsi"/>
                <w:sz w:val="20"/>
                <w:szCs w:val="20"/>
              </w:rPr>
            </w:pPr>
            <w:r w:rsidRPr="00FA0A88">
              <w:rPr>
                <w:rFonts w:cstheme="minorHAnsi"/>
                <w:sz w:val="20"/>
                <w:szCs w:val="20"/>
              </w:rPr>
              <w:t>C</w:t>
            </w:r>
          </w:p>
        </w:tc>
        <w:tc>
          <w:tcPr>
            <w:tcW w:w="6368" w:type="dxa"/>
            <w:tcBorders>
              <w:bottom w:val="single" w:sz="4" w:space="0" w:color="000000"/>
            </w:tcBorders>
          </w:tcPr>
          <w:p w14:paraId="59B335E7" w14:textId="13CB4C47" w:rsidR="00502173" w:rsidRDefault="00502173" w:rsidP="005D394E">
            <w:pPr>
              <w:pStyle w:val="ModelNrmlSingle"/>
              <w:keepLines/>
              <w:widowControl w:val="0"/>
              <w:spacing w:after="0"/>
              <w:ind w:firstLine="0"/>
              <w:jc w:val="left"/>
              <w:rPr>
                <w:rFonts w:asciiTheme="minorHAnsi" w:hAnsiTheme="minorHAnsi" w:cstheme="minorHAnsi"/>
                <w:b/>
                <w:bCs/>
                <w:color w:val="4472C4" w:themeColor="accent1"/>
                <w:sz w:val="20"/>
              </w:rPr>
            </w:pPr>
            <w:r w:rsidRPr="00FA0A88">
              <w:rPr>
                <w:rFonts w:asciiTheme="minorHAnsi" w:hAnsiTheme="minorHAnsi" w:cstheme="minorHAnsi"/>
                <w:b/>
                <w:bCs/>
                <w:color w:val="4472C4" w:themeColor="accent1"/>
                <w:sz w:val="20"/>
              </w:rPr>
              <w:t>CONTRACTORS REPORTS</w:t>
            </w:r>
          </w:p>
          <w:p w14:paraId="39D641B4" w14:textId="42E86A45" w:rsidR="00B94B5D" w:rsidRDefault="008D603A" w:rsidP="005D394E">
            <w:pPr>
              <w:keepLines/>
              <w:widowControl w:val="0"/>
              <w:rPr>
                <w:rFonts w:cstheme="minorHAnsi"/>
                <w:sz w:val="20"/>
                <w:szCs w:val="20"/>
              </w:rPr>
            </w:pPr>
            <w:r w:rsidRPr="00A0486F">
              <w:rPr>
                <w:rFonts w:eastAsia="Times New Roman" w:cstheme="minorHAnsi"/>
                <w:sz w:val="20"/>
                <w:szCs w:val="20"/>
              </w:rPr>
              <w:t xml:space="preserve">Ensure </w:t>
            </w:r>
            <w:r w:rsidR="00A0486F">
              <w:rPr>
                <w:rFonts w:eastAsia="Times New Roman" w:cstheme="minorHAnsi"/>
                <w:sz w:val="20"/>
                <w:szCs w:val="20"/>
              </w:rPr>
              <w:t xml:space="preserve">through the Employer’s Requirements </w:t>
            </w:r>
            <w:r w:rsidRPr="00A0486F">
              <w:rPr>
                <w:rFonts w:eastAsia="Times New Roman" w:cstheme="minorHAnsi"/>
                <w:sz w:val="20"/>
                <w:szCs w:val="20"/>
              </w:rPr>
              <w:t xml:space="preserve">that </w:t>
            </w:r>
            <w:r w:rsidR="00AD6A60">
              <w:rPr>
                <w:rFonts w:eastAsia="Times New Roman" w:cstheme="minorHAnsi"/>
                <w:sz w:val="20"/>
                <w:szCs w:val="20"/>
              </w:rPr>
              <w:t>C</w:t>
            </w:r>
            <w:r w:rsidR="00502173" w:rsidRPr="00A0486F">
              <w:rPr>
                <w:rFonts w:eastAsia="Times New Roman" w:cstheme="minorHAnsi"/>
                <w:sz w:val="20"/>
                <w:szCs w:val="20"/>
              </w:rPr>
              <w:t xml:space="preserve">ontractors provide </w:t>
            </w:r>
            <w:r w:rsidR="007E598F">
              <w:rPr>
                <w:rFonts w:eastAsia="Times New Roman" w:cstheme="minorHAnsi"/>
                <w:sz w:val="20"/>
                <w:szCs w:val="20"/>
              </w:rPr>
              <w:t>monthly</w:t>
            </w:r>
            <w:r w:rsidR="00AD6A60">
              <w:rPr>
                <w:rFonts w:eastAsia="Times New Roman" w:cstheme="minorHAnsi"/>
                <w:sz w:val="20"/>
                <w:szCs w:val="20"/>
              </w:rPr>
              <w:t xml:space="preserve"> progress </w:t>
            </w:r>
            <w:r w:rsidR="00502173" w:rsidRPr="00A0486F">
              <w:rPr>
                <w:rFonts w:eastAsia="Times New Roman" w:cstheme="minorHAnsi"/>
                <w:sz w:val="20"/>
                <w:szCs w:val="20"/>
              </w:rPr>
              <w:t xml:space="preserve">reports to the </w:t>
            </w:r>
            <w:r w:rsidR="0015236B" w:rsidRPr="00A0486F">
              <w:rPr>
                <w:rFonts w:eastAsia="Times New Roman" w:cstheme="minorHAnsi"/>
                <w:sz w:val="20"/>
                <w:szCs w:val="20"/>
              </w:rPr>
              <w:t>Project Implementing Unit</w:t>
            </w:r>
            <w:r w:rsidR="00AD6A60" w:rsidRPr="00AD6A60">
              <w:rPr>
                <w:rFonts w:eastAsia="Times New Roman" w:cstheme="minorHAnsi"/>
                <w:sz w:val="20"/>
                <w:szCs w:val="20"/>
              </w:rPr>
              <w:t xml:space="preserve"> </w:t>
            </w:r>
            <w:r w:rsidR="00A0486F" w:rsidRPr="00FA0A88">
              <w:rPr>
                <w:rFonts w:cstheme="minorHAnsi"/>
                <w:sz w:val="20"/>
                <w:szCs w:val="20"/>
              </w:rPr>
              <w:t xml:space="preserve">on </w:t>
            </w:r>
            <w:r w:rsidR="007E6968">
              <w:rPr>
                <w:rFonts w:cstheme="minorHAnsi"/>
                <w:sz w:val="20"/>
                <w:szCs w:val="20"/>
              </w:rPr>
              <w:t>ESHS</w:t>
            </w:r>
            <w:r w:rsidR="00A0486F" w:rsidRPr="00FA0A88">
              <w:rPr>
                <w:rFonts w:cstheme="minorHAnsi"/>
                <w:sz w:val="20"/>
                <w:szCs w:val="20"/>
              </w:rPr>
              <w:t xml:space="preserve"> performance</w:t>
            </w:r>
            <w:r w:rsidR="00A0486F">
              <w:rPr>
                <w:rFonts w:cstheme="minorHAnsi"/>
                <w:sz w:val="20"/>
                <w:szCs w:val="20"/>
              </w:rPr>
              <w:t>, as set in the site specific ESMP</w:t>
            </w:r>
            <w:r w:rsidR="001F786E">
              <w:rPr>
                <w:rFonts w:cstheme="minorHAnsi"/>
                <w:sz w:val="20"/>
                <w:szCs w:val="20"/>
              </w:rPr>
              <w:t>s</w:t>
            </w:r>
            <w:r w:rsidR="00502173" w:rsidRPr="00A0486F">
              <w:rPr>
                <w:rFonts w:eastAsia="Times New Roman" w:cstheme="minorHAnsi"/>
                <w:sz w:val="20"/>
                <w:szCs w:val="20"/>
              </w:rPr>
              <w:t xml:space="preserve">. </w:t>
            </w:r>
            <w:r w:rsidR="00A0486F" w:rsidRPr="00A0486F">
              <w:rPr>
                <w:rFonts w:eastAsia="Times New Roman" w:cstheme="minorHAnsi"/>
                <w:sz w:val="20"/>
                <w:szCs w:val="20"/>
              </w:rPr>
              <w:t>S</w:t>
            </w:r>
            <w:r w:rsidR="00502173" w:rsidRPr="00A0486F">
              <w:rPr>
                <w:rFonts w:eastAsia="Times New Roman" w:cstheme="minorHAnsi"/>
                <w:sz w:val="20"/>
                <w:szCs w:val="20"/>
              </w:rPr>
              <w:t>uch reports would be submitted to the Bank by the Borrower upon request</w:t>
            </w:r>
            <w:r w:rsidR="00A0486F" w:rsidRPr="00A0486F">
              <w:rPr>
                <w:rFonts w:eastAsia="Times New Roman" w:cstheme="minorHAnsi"/>
                <w:sz w:val="20"/>
                <w:szCs w:val="20"/>
              </w:rPr>
              <w:t>.</w:t>
            </w:r>
            <w:r w:rsidR="00502173" w:rsidRPr="00A0486F">
              <w:rPr>
                <w:rFonts w:eastAsia="Times New Roman" w:cstheme="minorHAnsi"/>
                <w:sz w:val="20"/>
                <w:szCs w:val="20"/>
              </w:rPr>
              <w:t xml:space="preserve">  </w:t>
            </w:r>
          </w:p>
          <w:p w14:paraId="5D975CA9" w14:textId="23C456DD" w:rsidR="00BE10FB" w:rsidRPr="00FA0A88" w:rsidRDefault="00BE10FB" w:rsidP="005D394E">
            <w:pPr>
              <w:keepLines/>
              <w:widowControl w:val="0"/>
              <w:rPr>
                <w:rFonts w:cstheme="minorHAnsi"/>
                <w:sz w:val="20"/>
                <w:szCs w:val="20"/>
              </w:rPr>
            </w:pPr>
          </w:p>
        </w:tc>
        <w:tc>
          <w:tcPr>
            <w:tcW w:w="3685" w:type="dxa"/>
            <w:tcBorders>
              <w:bottom w:val="single" w:sz="4" w:space="0" w:color="000000"/>
            </w:tcBorders>
          </w:tcPr>
          <w:p w14:paraId="242C4E6C" w14:textId="20B6B72B" w:rsidR="00A0486F" w:rsidRDefault="00A0486F" w:rsidP="005D394E">
            <w:pPr>
              <w:keepLines/>
              <w:widowControl w:val="0"/>
              <w:rPr>
                <w:rFonts w:cstheme="minorHAnsi"/>
                <w:iCs/>
                <w:sz w:val="20"/>
                <w:szCs w:val="20"/>
              </w:rPr>
            </w:pPr>
            <w:r>
              <w:rPr>
                <w:rFonts w:cstheme="minorHAnsi"/>
                <w:iCs/>
                <w:sz w:val="20"/>
                <w:szCs w:val="20"/>
              </w:rPr>
              <w:t>The Contractors shall submit</w:t>
            </w:r>
            <w:r w:rsidR="001A4061">
              <w:rPr>
                <w:rFonts w:cstheme="minorHAnsi"/>
                <w:iCs/>
                <w:sz w:val="20"/>
                <w:szCs w:val="20"/>
              </w:rPr>
              <w:t xml:space="preserve"> reports</w:t>
            </w:r>
            <w:r>
              <w:rPr>
                <w:rFonts w:cstheme="minorHAnsi"/>
                <w:iCs/>
                <w:sz w:val="20"/>
                <w:szCs w:val="20"/>
              </w:rPr>
              <w:t xml:space="preserve"> to the PIU</w:t>
            </w:r>
            <w:r w:rsidR="00775BF4">
              <w:rPr>
                <w:rFonts w:cstheme="minorHAnsi"/>
                <w:iCs/>
                <w:sz w:val="20"/>
                <w:szCs w:val="20"/>
              </w:rPr>
              <w:t>s</w:t>
            </w:r>
            <w:r>
              <w:rPr>
                <w:rFonts w:cstheme="minorHAnsi"/>
                <w:iCs/>
                <w:sz w:val="20"/>
                <w:szCs w:val="20"/>
              </w:rPr>
              <w:t xml:space="preserve"> on </w:t>
            </w:r>
            <w:r w:rsidR="007E6968">
              <w:rPr>
                <w:rFonts w:cstheme="minorHAnsi"/>
                <w:iCs/>
                <w:sz w:val="20"/>
                <w:szCs w:val="20"/>
              </w:rPr>
              <w:t xml:space="preserve">a </w:t>
            </w:r>
            <w:r w:rsidR="007E598F">
              <w:rPr>
                <w:rFonts w:cstheme="minorHAnsi"/>
                <w:iCs/>
                <w:sz w:val="20"/>
                <w:szCs w:val="20"/>
              </w:rPr>
              <w:t>monthly</w:t>
            </w:r>
            <w:r>
              <w:rPr>
                <w:rFonts w:cstheme="minorHAnsi"/>
                <w:iCs/>
                <w:sz w:val="20"/>
                <w:szCs w:val="20"/>
              </w:rPr>
              <w:t xml:space="preserve"> basis.</w:t>
            </w:r>
          </w:p>
          <w:p w14:paraId="2B8AE630" w14:textId="77777777" w:rsidR="00A0486F" w:rsidRDefault="00A0486F" w:rsidP="005D394E">
            <w:pPr>
              <w:keepLines/>
              <w:widowControl w:val="0"/>
              <w:rPr>
                <w:rFonts w:cstheme="minorHAnsi"/>
                <w:iCs/>
                <w:sz w:val="20"/>
                <w:szCs w:val="20"/>
              </w:rPr>
            </w:pPr>
          </w:p>
          <w:p w14:paraId="12CAAF31" w14:textId="6DADBEE1" w:rsidR="00502173" w:rsidRPr="00A0486F" w:rsidRDefault="00A0486F" w:rsidP="005D394E">
            <w:pPr>
              <w:keepLines/>
              <w:widowControl w:val="0"/>
              <w:rPr>
                <w:rFonts w:cstheme="minorHAnsi"/>
                <w:iCs/>
                <w:sz w:val="20"/>
                <w:szCs w:val="20"/>
              </w:rPr>
            </w:pPr>
            <w:r>
              <w:rPr>
                <w:rFonts w:cstheme="minorHAnsi"/>
                <w:iCs/>
                <w:sz w:val="20"/>
                <w:szCs w:val="20"/>
              </w:rPr>
              <w:t>The Borrower shall submit to the Bank upon request</w:t>
            </w:r>
            <w:r w:rsidR="00CD6EA6">
              <w:rPr>
                <w:rFonts w:cstheme="minorHAnsi"/>
                <w:iCs/>
                <w:sz w:val="20"/>
                <w:szCs w:val="20"/>
              </w:rPr>
              <w:t>.</w:t>
            </w:r>
            <w:r>
              <w:rPr>
                <w:rFonts w:cstheme="minorHAnsi"/>
                <w:iCs/>
                <w:sz w:val="20"/>
                <w:szCs w:val="20"/>
              </w:rPr>
              <w:t xml:space="preserve"> </w:t>
            </w:r>
          </w:p>
        </w:tc>
        <w:tc>
          <w:tcPr>
            <w:tcW w:w="3686" w:type="dxa"/>
            <w:tcBorders>
              <w:bottom w:val="single" w:sz="4" w:space="0" w:color="000000"/>
            </w:tcBorders>
          </w:tcPr>
          <w:p w14:paraId="2CE7ECAD" w14:textId="77777777" w:rsidR="003A43AD" w:rsidRDefault="003A43AD" w:rsidP="003A43AD">
            <w:pPr>
              <w:keepLines/>
              <w:widowControl w:val="0"/>
              <w:rPr>
                <w:rFonts w:cstheme="minorHAnsi"/>
                <w:iCs/>
                <w:sz w:val="20"/>
                <w:szCs w:val="20"/>
              </w:rPr>
            </w:pPr>
            <w:r>
              <w:rPr>
                <w:rFonts w:cstheme="minorHAnsi"/>
                <w:iCs/>
                <w:sz w:val="20"/>
                <w:szCs w:val="20"/>
              </w:rPr>
              <w:t>PIU</w:t>
            </w:r>
            <w:r w:rsidRPr="008D603A">
              <w:rPr>
                <w:rFonts w:cstheme="minorHAnsi"/>
                <w:iCs/>
                <w:sz w:val="20"/>
                <w:szCs w:val="20"/>
              </w:rPr>
              <w:t xml:space="preserve"> </w:t>
            </w:r>
            <w:r>
              <w:rPr>
                <w:rFonts w:cstheme="minorHAnsi"/>
                <w:iCs/>
                <w:sz w:val="20"/>
                <w:szCs w:val="20"/>
              </w:rPr>
              <w:t xml:space="preserve">of the </w:t>
            </w:r>
            <w:r w:rsidRPr="003A43AD">
              <w:rPr>
                <w:rFonts w:cstheme="minorHAnsi"/>
                <w:iCs/>
                <w:sz w:val="20"/>
                <w:szCs w:val="20"/>
              </w:rPr>
              <w:t>MAWMF FBiH</w:t>
            </w:r>
          </w:p>
          <w:p w14:paraId="586F6CBB" w14:textId="77777777" w:rsidR="003A43AD" w:rsidRDefault="003A43AD" w:rsidP="003A43AD">
            <w:pPr>
              <w:keepLines/>
              <w:widowControl w:val="0"/>
              <w:rPr>
                <w:rFonts w:cstheme="minorHAnsi"/>
                <w:iCs/>
                <w:sz w:val="20"/>
                <w:szCs w:val="20"/>
              </w:rPr>
            </w:pPr>
            <w:r w:rsidRPr="003A43AD">
              <w:rPr>
                <w:rFonts w:cstheme="minorHAnsi"/>
                <w:iCs/>
                <w:sz w:val="20"/>
                <w:szCs w:val="20"/>
              </w:rPr>
              <w:t>APCU</w:t>
            </w:r>
            <w:r>
              <w:rPr>
                <w:rFonts w:cstheme="minorHAnsi"/>
                <w:iCs/>
                <w:sz w:val="20"/>
                <w:szCs w:val="20"/>
              </w:rPr>
              <w:t xml:space="preserve"> of the </w:t>
            </w:r>
            <w:r w:rsidRPr="003A43AD">
              <w:rPr>
                <w:rFonts w:cstheme="minorHAnsi"/>
                <w:iCs/>
                <w:sz w:val="20"/>
                <w:szCs w:val="20"/>
              </w:rPr>
              <w:t>MAFWM RS</w:t>
            </w:r>
          </w:p>
          <w:p w14:paraId="04AF9E95" w14:textId="01AB4E4A" w:rsidR="00502173" w:rsidRPr="00FA0A88" w:rsidRDefault="00502173" w:rsidP="00C06373">
            <w:pPr>
              <w:keepLines/>
              <w:widowControl w:val="0"/>
              <w:rPr>
                <w:rFonts w:cstheme="minorHAnsi"/>
                <w:sz w:val="20"/>
                <w:szCs w:val="20"/>
              </w:rPr>
            </w:pPr>
          </w:p>
        </w:tc>
      </w:tr>
      <w:tr w:rsidR="00502173" w:rsidRPr="00FA0A88" w14:paraId="574F4D94" w14:textId="77777777" w:rsidTr="003222ED">
        <w:trPr>
          <w:cantSplit/>
          <w:trHeight w:val="20"/>
        </w:trPr>
        <w:tc>
          <w:tcPr>
            <w:tcW w:w="14454" w:type="dxa"/>
            <w:gridSpan w:val="4"/>
            <w:tcBorders>
              <w:top w:val="single" w:sz="4" w:space="0" w:color="000000"/>
            </w:tcBorders>
            <w:shd w:val="clear" w:color="auto" w:fill="F4B083" w:themeFill="accent2" w:themeFillTint="99"/>
          </w:tcPr>
          <w:p w14:paraId="1B9C5400" w14:textId="2D37DD92" w:rsidR="00502173" w:rsidRPr="00FA0A88" w:rsidRDefault="00502173" w:rsidP="005D394E">
            <w:pPr>
              <w:keepLines/>
              <w:widowControl w:val="0"/>
              <w:rPr>
                <w:rFonts w:cstheme="minorHAnsi"/>
                <w:sz w:val="20"/>
                <w:szCs w:val="20"/>
              </w:rPr>
            </w:pPr>
            <w:r w:rsidRPr="00FA0A88">
              <w:rPr>
                <w:rFonts w:cstheme="minorHAnsi"/>
                <w:b/>
                <w:sz w:val="20"/>
                <w:szCs w:val="20"/>
              </w:rPr>
              <w:t>ESS 1:  ASSESSMENT AND MANAGEMENT OF ENVIRONMENTAL AND SOCIAL RISKS AND IMPACTS</w:t>
            </w:r>
          </w:p>
        </w:tc>
      </w:tr>
      <w:tr w:rsidR="00502173" w:rsidRPr="00FA0A88" w14:paraId="53FD2164" w14:textId="77777777" w:rsidTr="003222ED">
        <w:trPr>
          <w:cantSplit/>
          <w:trHeight w:val="20"/>
        </w:trPr>
        <w:tc>
          <w:tcPr>
            <w:tcW w:w="715" w:type="dxa"/>
            <w:tcBorders>
              <w:top w:val="single" w:sz="4" w:space="0" w:color="000000"/>
            </w:tcBorders>
          </w:tcPr>
          <w:p w14:paraId="0D527BFF"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t>1.1</w:t>
            </w:r>
          </w:p>
        </w:tc>
        <w:tc>
          <w:tcPr>
            <w:tcW w:w="6368" w:type="dxa"/>
            <w:tcBorders>
              <w:top w:val="single" w:sz="4" w:space="0" w:color="000000"/>
            </w:tcBorders>
          </w:tcPr>
          <w:p w14:paraId="30D87238" w14:textId="461A0119" w:rsidR="00502173" w:rsidRPr="00FA0A88" w:rsidRDefault="00502173" w:rsidP="005D394E">
            <w:pPr>
              <w:keepLines/>
              <w:widowControl w:val="0"/>
              <w:rPr>
                <w:rFonts w:cstheme="minorHAnsi"/>
                <w:sz w:val="20"/>
                <w:szCs w:val="20"/>
              </w:rPr>
            </w:pPr>
            <w:r w:rsidRPr="00FA0A88">
              <w:rPr>
                <w:rFonts w:cstheme="minorHAnsi"/>
                <w:b/>
                <w:color w:val="5B9BD5" w:themeColor="accent5"/>
                <w:sz w:val="20"/>
                <w:szCs w:val="20"/>
              </w:rPr>
              <w:t>ORGANIZATIONAL STRUCTURE</w:t>
            </w:r>
          </w:p>
          <w:p w14:paraId="09F2428F" w14:textId="1077D886" w:rsidR="00B94B5D" w:rsidRPr="00FA0A88" w:rsidRDefault="00B2083F" w:rsidP="002F0587">
            <w:pPr>
              <w:keepLines/>
              <w:widowControl w:val="0"/>
              <w:rPr>
                <w:rFonts w:cstheme="minorHAnsi"/>
                <w:sz w:val="20"/>
                <w:szCs w:val="20"/>
                <w:highlight w:val="yellow"/>
              </w:rPr>
            </w:pPr>
            <w:r w:rsidRPr="00B2083F">
              <w:rPr>
                <w:rFonts w:eastAsia="Times New Roman" w:cstheme="minorHAnsi"/>
                <w:bCs/>
                <w:iCs/>
                <w:sz w:val="20"/>
                <w:szCs w:val="20"/>
              </w:rPr>
              <w:t xml:space="preserve">Establish </w:t>
            </w:r>
            <w:r w:rsidR="003A43AD">
              <w:rPr>
                <w:rFonts w:eastAsia="Times New Roman" w:cstheme="minorHAnsi"/>
                <w:bCs/>
                <w:iCs/>
                <w:sz w:val="20"/>
                <w:szCs w:val="20"/>
              </w:rPr>
              <w:t xml:space="preserve">and maintain </w:t>
            </w:r>
            <w:r w:rsidRPr="00B2083F">
              <w:rPr>
                <w:rFonts w:eastAsia="Times New Roman" w:cstheme="minorHAnsi"/>
                <w:bCs/>
                <w:iCs/>
                <w:sz w:val="20"/>
                <w:szCs w:val="20"/>
              </w:rPr>
              <w:t>an organizational structure (</w:t>
            </w:r>
            <w:r w:rsidR="003A43AD">
              <w:rPr>
                <w:rFonts w:cstheme="minorHAnsi"/>
                <w:iCs/>
                <w:sz w:val="20"/>
                <w:szCs w:val="20"/>
              </w:rPr>
              <w:t>PIU</w:t>
            </w:r>
            <w:r w:rsidR="003A43AD" w:rsidRPr="008D603A">
              <w:rPr>
                <w:rFonts w:cstheme="minorHAnsi"/>
                <w:iCs/>
                <w:sz w:val="20"/>
                <w:szCs w:val="20"/>
              </w:rPr>
              <w:t xml:space="preserve"> </w:t>
            </w:r>
            <w:r w:rsidR="003A43AD">
              <w:rPr>
                <w:rFonts w:cstheme="minorHAnsi"/>
                <w:iCs/>
                <w:sz w:val="20"/>
                <w:szCs w:val="20"/>
              </w:rPr>
              <w:t xml:space="preserve">in the </w:t>
            </w:r>
            <w:r w:rsidR="003A43AD" w:rsidRPr="003A43AD">
              <w:rPr>
                <w:rFonts w:cstheme="minorHAnsi"/>
                <w:iCs/>
                <w:sz w:val="20"/>
                <w:szCs w:val="20"/>
              </w:rPr>
              <w:t>MAWMF FBiH</w:t>
            </w:r>
            <w:r w:rsidR="003A43AD">
              <w:rPr>
                <w:rFonts w:cstheme="minorHAnsi"/>
                <w:iCs/>
                <w:sz w:val="20"/>
                <w:szCs w:val="20"/>
              </w:rPr>
              <w:t xml:space="preserve"> and </w:t>
            </w:r>
            <w:r w:rsidR="003A43AD" w:rsidRPr="003A43AD">
              <w:rPr>
                <w:rFonts w:cstheme="minorHAnsi"/>
                <w:iCs/>
                <w:sz w:val="20"/>
                <w:szCs w:val="20"/>
              </w:rPr>
              <w:t>APCU</w:t>
            </w:r>
            <w:r w:rsidR="003A43AD">
              <w:rPr>
                <w:rFonts w:cstheme="minorHAnsi"/>
                <w:iCs/>
                <w:sz w:val="20"/>
                <w:szCs w:val="20"/>
              </w:rPr>
              <w:t xml:space="preserve"> in the </w:t>
            </w:r>
            <w:r w:rsidR="003A43AD" w:rsidRPr="003A43AD">
              <w:rPr>
                <w:rFonts w:cstheme="minorHAnsi"/>
                <w:iCs/>
                <w:sz w:val="20"/>
                <w:szCs w:val="20"/>
              </w:rPr>
              <w:t>MAFWM RS</w:t>
            </w:r>
            <w:r w:rsidRPr="00B2083F">
              <w:rPr>
                <w:rFonts w:eastAsia="Times New Roman" w:cstheme="minorHAnsi"/>
                <w:bCs/>
                <w:iCs/>
                <w:sz w:val="20"/>
                <w:szCs w:val="20"/>
              </w:rPr>
              <w:t>) with qualified staff to support management of environmental</w:t>
            </w:r>
            <w:r w:rsidR="007E598F">
              <w:rPr>
                <w:rFonts w:eastAsia="Times New Roman" w:cstheme="minorHAnsi"/>
                <w:bCs/>
                <w:iCs/>
                <w:sz w:val="20"/>
                <w:szCs w:val="20"/>
              </w:rPr>
              <w:t>, OHS</w:t>
            </w:r>
            <w:r w:rsidRPr="00B2083F">
              <w:rPr>
                <w:rFonts w:eastAsia="Times New Roman" w:cstheme="minorHAnsi"/>
                <w:bCs/>
                <w:iCs/>
                <w:sz w:val="20"/>
                <w:szCs w:val="20"/>
              </w:rPr>
              <w:t xml:space="preserve"> and social risks of the Project. One Environment</w:t>
            </w:r>
            <w:r w:rsidR="007E598F">
              <w:rPr>
                <w:rFonts w:eastAsia="Times New Roman" w:cstheme="minorHAnsi"/>
                <w:bCs/>
                <w:iCs/>
                <w:sz w:val="20"/>
                <w:szCs w:val="20"/>
              </w:rPr>
              <w:t xml:space="preserve">al </w:t>
            </w:r>
            <w:r w:rsidR="002F0587">
              <w:rPr>
                <w:rFonts w:eastAsia="Times New Roman" w:cstheme="minorHAnsi"/>
                <w:bCs/>
                <w:iCs/>
                <w:sz w:val="20"/>
                <w:szCs w:val="20"/>
              </w:rPr>
              <w:t xml:space="preserve">and </w:t>
            </w:r>
            <w:r w:rsidR="007E598F">
              <w:rPr>
                <w:rFonts w:eastAsia="Times New Roman" w:cstheme="minorHAnsi"/>
                <w:bCs/>
                <w:iCs/>
                <w:sz w:val="20"/>
                <w:szCs w:val="20"/>
              </w:rPr>
              <w:t xml:space="preserve">one </w:t>
            </w:r>
            <w:r w:rsidRPr="00B2083F">
              <w:rPr>
                <w:rFonts w:eastAsia="Times New Roman" w:cstheme="minorHAnsi"/>
                <w:bCs/>
                <w:iCs/>
                <w:sz w:val="20"/>
                <w:szCs w:val="20"/>
              </w:rPr>
              <w:t>Social Specialist</w:t>
            </w:r>
            <w:r w:rsidR="002F0587">
              <w:rPr>
                <w:rFonts w:eastAsia="Times New Roman" w:cstheme="minorHAnsi"/>
                <w:bCs/>
                <w:iCs/>
                <w:sz w:val="20"/>
                <w:szCs w:val="20"/>
              </w:rPr>
              <w:t>,</w:t>
            </w:r>
            <w:r w:rsidRPr="00B2083F">
              <w:rPr>
                <w:rFonts w:eastAsia="Times New Roman" w:cstheme="minorHAnsi"/>
                <w:bCs/>
                <w:iCs/>
                <w:sz w:val="20"/>
                <w:szCs w:val="20"/>
              </w:rPr>
              <w:t xml:space="preserve"> </w:t>
            </w:r>
            <w:r w:rsidR="002F0587">
              <w:rPr>
                <w:rFonts w:eastAsia="Times New Roman" w:cstheme="minorHAnsi"/>
                <w:bCs/>
                <w:iCs/>
                <w:sz w:val="20"/>
                <w:szCs w:val="20"/>
              </w:rPr>
              <w:t xml:space="preserve">including one </w:t>
            </w:r>
            <w:r w:rsidR="002F0587" w:rsidRPr="002F0587">
              <w:rPr>
                <w:rFonts w:eastAsia="Times New Roman" w:cstheme="minorHAnsi"/>
                <w:bCs/>
                <w:iCs/>
                <w:sz w:val="20"/>
                <w:szCs w:val="20"/>
              </w:rPr>
              <w:t>OHS specialist in the event that env</w:t>
            </w:r>
            <w:r w:rsidR="002F0587">
              <w:rPr>
                <w:rFonts w:eastAsia="Times New Roman" w:cstheme="minorHAnsi"/>
                <w:bCs/>
                <w:iCs/>
                <w:sz w:val="20"/>
                <w:szCs w:val="20"/>
              </w:rPr>
              <w:t>ironmental</w:t>
            </w:r>
            <w:r w:rsidR="002F0587" w:rsidRPr="002F0587">
              <w:rPr>
                <w:rFonts w:eastAsia="Times New Roman" w:cstheme="minorHAnsi"/>
                <w:bCs/>
                <w:iCs/>
                <w:sz w:val="20"/>
                <w:szCs w:val="20"/>
              </w:rPr>
              <w:t xml:space="preserve"> or social specialist does not have experience in this area</w:t>
            </w:r>
            <w:r w:rsidR="002F0587">
              <w:rPr>
                <w:rFonts w:eastAsia="Times New Roman" w:cstheme="minorHAnsi"/>
                <w:bCs/>
                <w:iCs/>
                <w:sz w:val="20"/>
                <w:szCs w:val="20"/>
              </w:rPr>
              <w:t>,</w:t>
            </w:r>
            <w:r w:rsidR="002F0587" w:rsidRPr="00B2083F">
              <w:rPr>
                <w:rFonts w:eastAsia="Times New Roman" w:cstheme="minorHAnsi"/>
                <w:bCs/>
                <w:iCs/>
                <w:sz w:val="20"/>
                <w:szCs w:val="20"/>
              </w:rPr>
              <w:t xml:space="preserve"> </w:t>
            </w:r>
            <w:r w:rsidRPr="00B2083F">
              <w:rPr>
                <w:rFonts w:eastAsia="Times New Roman" w:cstheme="minorHAnsi"/>
                <w:bCs/>
                <w:iCs/>
                <w:sz w:val="20"/>
                <w:szCs w:val="20"/>
              </w:rPr>
              <w:t xml:space="preserve">is required to be </w:t>
            </w:r>
            <w:r w:rsidR="003A43AD">
              <w:rPr>
                <w:rFonts w:eastAsia="Times New Roman" w:cstheme="minorHAnsi"/>
                <w:bCs/>
                <w:iCs/>
                <w:sz w:val="20"/>
                <w:szCs w:val="20"/>
              </w:rPr>
              <w:t>appointed/</w:t>
            </w:r>
            <w:r w:rsidRPr="00B2083F">
              <w:rPr>
                <w:rFonts w:eastAsia="Times New Roman" w:cstheme="minorHAnsi"/>
                <w:bCs/>
                <w:iCs/>
                <w:sz w:val="20"/>
                <w:szCs w:val="20"/>
              </w:rPr>
              <w:t xml:space="preserve">engaged </w:t>
            </w:r>
            <w:r w:rsidR="00A07A7D">
              <w:rPr>
                <w:rFonts w:eastAsia="Times New Roman" w:cstheme="minorHAnsi"/>
                <w:bCs/>
                <w:iCs/>
                <w:sz w:val="20"/>
                <w:szCs w:val="20"/>
              </w:rPr>
              <w:t>by</w:t>
            </w:r>
            <w:r w:rsidRPr="00B2083F">
              <w:rPr>
                <w:rFonts w:eastAsia="Times New Roman" w:cstheme="minorHAnsi"/>
                <w:bCs/>
                <w:iCs/>
                <w:sz w:val="20"/>
                <w:szCs w:val="20"/>
              </w:rPr>
              <w:t xml:space="preserve"> the PIU</w:t>
            </w:r>
            <w:r w:rsidR="003A43AD">
              <w:rPr>
                <w:rFonts w:eastAsia="Times New Roman" w:cstheme="minorHAnsi"/>
                <w:bCs/>
                <w:iCs/>
                <w:sz w:val="20"/>
                <w:szCs w:val="20"/>
              </w:rPr>
              <w:t>/APCU</w:t>
            </w:r>
            <w:r w:rsidRPr="00B2083F">
              <w:rPr>
                <w:rFonts w:eastAsia="Times New Roman" w:cstheme="minorHAnsi"/>
                <w:bCs/>
                <w:iCs/>
                <w:sz w:val="20"/>
                <w:szCs w:val="20"/>
              </w:rPr>
              <w:t>.</w:t>
            </w:r>
          </w:p>
        </w:tc>
        <w:tc>
          <w:tcPr>
            <w:tcW w:w="3685" w:type="dxa"/>
            <w:tcBorders>
              <w:top w:val="single" w:sz="4" w:space="0" w:color="000000"/>
            </w:tcBorders>
          </w:tcPr>
          <w:p w14:paraId="3AF3F5D3" w14:textId="77777777" w:rsidR="00B2083F" w:rsidRDefault="00B2083F" w:rsidP="005D394E">
            <w:pPr>
              <w:keepLines/>
              <w:widowControl w:val="0"/>
              <w:rPr>
                <w:rFonts w:eastAsia="Times New Roman" w:cstheme="minorHAnsi"/>
                <w:bCs/>
                <w:iCs/>
                <w:sz w:val="20"/>
                <w:szCs w:val="20"/>
              </w:rPr>
            </w:pPr>
            <w:r>
              <w:rPr>
                <w:rFonts w:eastAsia="Times New Roman" w:cstheme="minorHAnsi"/>
                <w:bCs/>
                <w:iCs/>
                <w:sz w:val="20"/>
                <w:szCs w:val="20"/>
              </w:rPr>
              <w:t>Prior to</w:t>
            </w:r>
            <w:r w:rsidR="00502173" w:rsidRPr="00EC5507">
              <w:rPr>
                <w:rFonts w:eastAsia="Times New Roman" w:cstheme="minorHAnsi"/>
                <w:bCs/>
                <w:iCs/>
                <w:sz w:val="20"/>
                <w:szCs w:val="20"/>
              </w:rPr>
              <w:t xml:space="preserve"> </w:t>
            </w:r>
            <w:r w:rsidR="00EC5507">
              <w:rPr>
                <w:rFonts w:eastAsia="Times New Roman" w:cstheme="minorHAnsi"/>
                <w:bCs/>
                <w:iCs/>
                <w:sz w:val="20"/>
                <w:szCs w:val="20"/>
              </w:rPr>
              <w:t>Project</w:t>
            </w:r>
            <w:r w:rsidR="00502173" w:rsidRPr="00EC5507">
              <w:rPr>
                <w:rFonts w:eastAsia="Times New Roman" w:cstheme="minorHAnsi"/>
                <w:bCs/>
                <w:iCs/>
                <w:sz w:val="20"/>
                <w:szCs w:val="20"/>
              </w:rPr>
              <w:t xml:space="preserve"> effectiveness. </w:t>
            </w:r>
          </w:p>
          <w:p w14:paraId="44F3C367" w14:textId="77777777" w:rsidR="00B2083F" w:rsidRDefault="00B2083F" w:rsidP="005D394E">
            <w:pPr>
              <w:keepLines/>
              <w:widowControl w:val="0"/>
              <w:rPr>
                <w:rFonts w:eastAsia="Times New Roman" w:cstheme="minorHAnsi"/>
                <w:bCs/>
                <w:iCs/>
                <w:sz w:val="20"/>
                <w:szCs w:val="20"/>
              </w:rPr>
            </w:pPr>
          </w:p>
          <w:p w14:paraId="2DF01D26" w14:textId="797B8B30" w:rsidR="00502173" w:rsidRPr="00EC5507" w:rsidRDefault="00502173" w:rsidP="005D394E">
            <w:pPr>
              <w:keepLines/>
              <w:widowControl w:val="0"/>
              <w:rPr>
                <w:rFonts w:cstheme="minorHAnsi"/>
                <w:iCs/>
                <w:sz w:val="20"/>
                <w:szCs w:val="20"/>
              </w:rPr>
            </w:pPr>
            <w:r w:rsidRPr="00EC5507">
              <w:rPr>
                <w:rFonts w:eastAsia="Times New Roman" w:cstheme="minorHAnsi"/>
                <w:bCs/>
                <w:iCs/>
                <w:sz w:val="20"/>
                <w:szCs w:val="20"/>
              </w:rPr>
              <w:t>The organizational structure, including the specialist</w:t>
            </w:r>
            <w:r w:rsidR="007E598F">
              <w:rPr>
                <w:rFonts w:eastAsia="Times New Roman" w:cstheme="minorHAnsi"/>
                <w:bCs/>
                <w:iCs/>
                <w:sz w:val="20"/>
                <w:szCs w:val="20"/>
              </w:rPr>
              <w:t>s</w:t>
            </w:r>
            <w:r w:rsidR="006E55EC" w:rsidRPr="00EC5507">
              <w:rPr>
                <w:rFonts w:eastAsia="Times New Roman" w:cstheme="minorHAnsi"/>
                <w:bCs/>
                <w:iCs/>
                <w:sz w:val="20"/>
                <w:szCs w:val="20"/>
              </w:rPr>
              <w:t>,</w:t>
            </w:r>
            <w:r w:rsidRPr="00EC5507">
              <w:rPr>
                <w:rFonts w:eastAsia="Times New Roman" w:cstheme="minorHAnsi"/>
                <w:bCs/>
                <w:iCs/>
                <w:sz w:val="20"/>
                <w:szCs w:val="20"/>
              </w:rPr>
              <w:t xml:space="preserve"> should be maintained throughout Project implementation</w:t>
            </w:r>
            <w:r w:rsidR="00EC5507" w:rsidRPr="00EC5507">
              <w:rPr>
                <w:rFonts w:eastAsia="Times New Roman" w:cstheme="minorHAnsi"/>
                <w:bCs/>
                <w:iCs/>
                <w:sz w:val="20"/>
                <w:szCs w:val="20"/>
              </w:rPr>
              <w:t>.</w:t>
            </w:r>
            <w:r w:rsidRPr="00EC5507">
              <w:rPr>
                <w:rFonts w:cstheme="minorHAnsi"/>
                <w:iCs/>
                <w:sz w:val="20"/>
                <w:szCs w:val="20"/>
              </w:rPr>
              <w:t xml:space="preserve"> </w:t>
            </w:r>
          </w:p>
        </w:tc>
        <w:tc>
          <w:tcPr>
            <w:tcW w:w="3686" w:type="dxa"/>
            <w:tcBorders>
              <w:top w:val="single" w:sz="4" w:space="0" w:color="000000"/>
            </w:tcBorders>
          </w:tcPr>
          <w:p w14:paraId="610EF51D" w14:textId="0D17457E" w:rsidR="003A43AD" w:rsidRDefault="003A43AD" w:rsidP="003A43AD">
            <w:pPr>
              <w:keepLines/>
              <w:widowControl w:val="0"/>
              <w:rPr>
                <w:rFonts w:cstheme="minorHAnsi"/>
                <w:iCs/>
                <w:sz w:val="20"/>
                <w:szCs w:val="20"/>
              </w:rPr>
            </w:pPr>
            <w:r w:rsidRPr="003A43AD">
              <w:rPr>
                <w:rFonts w:cstheme="minorHAnsi"/>
                <w:iCs/>
                <w:sz w:val="20"/>
                <w:szCs w:val="20"/>
              </w:rPr>
              <w:t>MAWMF FBiH</w:t>
            </w:r>
          </w:p>
          <w:p w14:paraId="15DE52B2" w14:textId="50D1A98C" w:rsidR="003A43AD" w:rsidRDefault="003A43AD" w:rsidP="003A43AD">
            <w:pPr>
              <w:keepLines/>
              <w:widowControl w:val="0"/>
              <w:rPr>
                <w:rFonts w:cstheme="minorHAnsi"/>
                <w:iCs/>
                <w:sz w:val="20"/>
                <w:szCs w:val="20"/>
              </w:rPr>
            </w:pPr>
            <w:r w:rsidRPr="003A43AD">
              <w:rPr>
                <w:rFonts w:cstheme="minorHAnsi"/>
                <w:iCs/>
                <w:sz w:val="20"/>
                <w:szCs w:val="20"/>
              </w:rPr>
              <w:t>MAFWM RS</w:t>
            </w:r>
          </w:p>
          <w:p w14:paraId="6F9B134B" w14:textId="23E7235C" w:rsidR="00502173" w:rsidRPr="00FA0A88" w:rsidRDefault="00502173" w:rsidP="00EC5507">
            <w:pPr>
              <w:keepLines/>
              <w:widowControl w:val="0"/>
              <w:rPr>
                <w:rFonts w:cstheme="minorHAnsi"/>
                <w:sz w:val="20"/>
                <w:szCs w:val="20"/>
              </w:rPr>
            </w:pPr>
          </w:p>
        </w:tc>
      </w:tr>
      <w:tr w:rsidR="00502173" w:rsidRPr="00FA0A88" w14:paraId="69D2CFD5" w14:textId="77777777" w:rsidTr="003222ED">
        <w:trPr>
          <w:cantSplit/>
          <w:trHeight w:val="20"/>
        </w:trPr>
        <w:tc>
          <w:tcPr>
            <w:tcW w:w="715" w:type="dxa"/>
          </w:tcPr>
          <w:p w14:paraId="30F6E72D"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lastRenderedPageBreak/>
              <w:t>1.2</w:t>
            </w:r>
          </w:p>
        </w:tc>
        <w:tc>
          <w:tcPr>
            <w:tcW w:w="6368" w:type="dxa"/>
          </w:tcPr>
          <w:p w14:paraId="7FDAA1F5" w14:textId="77777777" w:rsidR="00502173" w:rsidRPr="00FA0A88" w:rsidRDefault="00502173" w:rsidP="005D394E">
            <w:pPr>
              <w:keepLines/>
              <w:widowControl w:val="0"/>
              <w:rPr>
                <w:rFonts w:cstheme="minorHAnsi"/>
                <w:b/>
                <w:color w:val="5B9BD5" w:themeColor="accent5"/>
                <w:sz w:val="20"/>
                <w:szCs w:val="20"/>
              </w:rPr>
            </w:pPr>
            <w:r w:rsidRPr="00FA0A88">
              <w:rPr>
                <w:rFonts w:cstheme="minorHAnsi"/>
                <w:b/>
                <w:color w:val="5B9BD5" w:themeColor="accent5"/>
                <w:sz w:val="20"/>
                <w:szCs w:val="20"/>
              </w:rPr>
              <w:t>ENVIRONMENTAL AND SOCIAL ASSESSMENT</w:t>
            </w:r>
          </w:p>
          <w:p w14:paraId="10A6CA08" w14:textId="58D37804" w:rsidR="00B2083F" w:rsidRDefault="00A07A7D" w:rsidP="005D394E">
            <w:pPr>
              <w:keepLines/>
              <w:widowControl w:val="0"/>
              <w:rPr>
                <w:rFonts w:cstheme="minorHAnsi"/>
                <w:sz w:val="20"/>
                <w:szCs w:val="20"/>
              </w:rPr>
            </w:pPr>
            <w:r>
              <w:rPr>
                <w:rFonts w:cstheme="minorHAnsi"/>
                <w:sz w:val="20"/>
                <w:szCs w:val="20"/>
              </w:rPr>
              <w:t>I</w:t>
            </w:r>
            <w:r w:rsidR="00907ECD" w:rsidRPr="00FA0A88">
              <w:rPr>
                <w:rFonts w:cstheme="minorHAnsi"/>
                <w:sz w:val="20"/>
                <w:szCs w:val="20"/>
              </w:rPr>
              <w:t>mplement</w:t>
            </w:r>
            <w:r w:rsidR="006E55EC" w:rsidRPr="00FA0A88">
              <w:rPr>
                <w:rFonts w:cstheme="minorHAnsi"/>
                <w:sz w:val="20"/>
                <w:szCs w:val="20"/>
              </w:rPr>
              <w:t xml:space="preserve"> the</w:t>
            </w:r>
            <w:r w:rsidR="00B2083F">
              <w:rPr>
                <w:rFonts w:cstheme="minorHAnsi"/>
                <w:sz w:val="20"/>
                <w:szCs w:val="20"/>
              </w:rPr>
              <w:t xml:space="preserve"> </w:t>
            </w:r>
            <w:r w:rsidR="004877F0" w:rsidRPr="00FA0A88">
              <w:rPr>
                <w:rFonts w:cstheme="minorHAnsi"/>
                <w:sz w:val="20"/>
                <w:szCs w:val="20"/>
              </w:rPr>
              <w:t>Environmental and Social Management Framework (ESMF)</w:t>
            </w:r>
            <w:r w:rsidR="004877F0">
              <w:rPr>
                <w:rFonts w:cstheme="minorHAnsi"/>
                <w:sz w:val="20"/>
                <w:szCs w:val="20"/>
              </w:rPr>
              <w:t>, Resettlement Framework (R</w:t>
            </w:r>
            <w:r w:rsidR="00D41BA0">
              <w:rPr>
                <w:rFonts w:cstheme="minorHAnsi"/>
                <w:sz w:val="20"/>
                <w:szCs w:val="20"/>
              </w:rPr>
              <w:t>P</w:t>
            </w:r>
            <w:r w:rsidR="004877F0">
              <w:rPr>
                <w:rFonts w:cstheme="minorHAnsi"/>
                <w:sz w:val="20"/>
                <w:szCs w:val="20"/>
              </w:rPr>
              <w:t>F)</w:t>
            </w:r>
            <w:r w:rsidR="00B2083F">
              <w:rPr>
                <w:rFonts w:cstheme="minorHAnsi"/>
                <w:sz w:val="20"/>
                <w:szCs w:val="20"/>
              </w:rPr>
              <w:t>, S</w:t>
            </w:r>
            <w:r w:rsidR="004877F0">
              <w:rPr>
                <w:rFonts w:cstheme="minorHAnsi"/>
                <w:sz w:val="20"/>
                <w:szCs w:val="20"/>
              </w:rPr>
              <w:t xml:space="preserve">takeholder </w:t>
            </w:r>
            <w:r w:rsidR="00B2083F">
              <w:rPr>
                <w:rFonts w:cstheme="minorHAnsi"/>
                <w:sz w:val="20"/>
                <w:szCs w:val="20"/>
              </w:rPr>
              <w:t>E</w:t>
            </w:r>
            <w:r w:rsidR="004877F0">
              <w:rPr>
                <w:rFonts w:cstheme="minorHAnsi"/>
                <w:sz w:val="20"/>
                <w:szCs w:val="20"/>
              </w:rPr>
              <w:t xml:space="preserve">ngagement </w:t>
            </w:r>
            <w:r w:rsidR="00B2083F">
              <w:rPr>
                <w:rFonts w:cstheme="minorHAnsi"/>
                <w:sz w:val="20"/>
                <w:szCs w:val="20"/>
              </w:rPr>
              <w:t>P</w:t>
            </w:r>
            <w:r w:rsidR="004877F0">
              <w:rPr>
                <w:rFonts w:cstheme="minorHAnsi"/>
                <w:sz w:val="20"/>
                <w:szCs w:val="20"/>
              </w:rPr>
              <w:t>lan (SEP)</w:t>
            </w:r>
            <w:r w:rsidR="00B2083F">
              <w:rPr>
                <w:rFonts w:cstheme="minorHAnsi"/>
                <w:sz w:val="20"/>
                <w:szCs w:val="20"/>
              </w:rPr>
              <w:t xml:space="preserve"> and </w:t>
            </w:r>
            <w:r w:rsidR="00254251">
              <w:rPr>
                <w:rFonts w:cstheme="minorHAnsi"/>
                <w:sz w:val="20"/>
                <w:szCs w:val="20"/>
              </w:rPr>
              <w:t>Labor</w:t>
            </w:r>
            <w:r w:rsidR="004877F0">
              <w:rPr>
                <w:rFonts w:cstheme="minorHAnsi"/>
                <w:sz w:val="20"/>
                <w:szCs w:val="20"/>
              </w:rPr>
              <w:t xml:space="preserve"> </w:t>
            </w:r>
            <w:r w:rsidR="00B2083F">
              <w:rPr>
                <w:rFonts w:cstheme="minorHAnsi"/>
                <w:sz w:val="20"/>
                <w:szCs w:val="20"/>
              </w:rPr>
              <w:t>M</w:t>
            </w:r>
            <w:r w:rsidR="004877F0">
              <w:rPr>
                <w:rFonts w:cstheme="minorHAnsi"/>
                <w:sz w:val="20"/>
                <w:szCs w:val="20"/>
              </w:rPr>
              <w:t xml:space="preserve">anagement </w:t>
            </w:r>
            <w:r w:rsidR="00B2083F">
              <w:rPr>
                <w:rFonts w:cstheme="minorHAnsi"/>
                <w:sz w:val="20"/>
                <w:szCs w:val="20"/>
              </w:rPr>
              <w:t>P</w:t>
            </w:r>
            <w:r w:rsidR="004877F0">
              <w:rPr>
                <w:rFonts w:cstheme="minorHAnsi"/>
                <w:sz w:val="20"/>
                <w:szCs w:val="20"/>
              </w:rPr>
              <w:t>rocedure (LMP)</w:t>
            </w:r>
            <w:r w:rsidR="00502173" w:rsidRPr="00FA0A88">
              <w:rPr>
                <w:rFonts w:cstheme="minorHAnsi"/>
                <w:sz w:val="20"/>
                <w:szCs w:val="20"/>
              </w:rPr>
              <w:t xml:space="preserve"> </w:t>
            </w:r>
            <w:r w:rsidR="006E55EC" w:rsidRPr="00FA0A88">
              <w:rPr>
                <w:rFonts w:cstheme="minorHAnsi"/>
                <w:sz w:val="20"/>
                <w:szCs w:val="20"/>
              </w:rPr>
              <w:t xml:space="preserve">that has been prepared for the Project, </w:t>
            </w:r>
            <w:r w:rsidR="00A71515" w:rsidRPr="00FA0A88">
              <w:rPr>
                <w:rFonts w:cstheme="minorHAnsi"/>
                <w:sz w:val="20"/>
                <w:szCs w:val="20"/>
              </w:rPr>
              <w:t>in a manner acceptable to the Bank.</w:t>
            </w:r>
            <w:r w:rsidR="00B2083F">
              <w:rPr>
                <w:rFonts w:cstheme="minorHAnsi"/>
                <w:sz w:val="20"/>
                <w:szCs w:val="20"/>
              </w:rPr>
              <w:t xml:space="preserve"> </w:t>
            </w:r>
            <w:r>
              <w:rPr>
                <w:rFonts w:cstheme="minorHAnsi"/>
                <w:sz w:val="20"/>
                <w:szCs w:val="20"/>
              </w:rPr>
              <w:t>Update the documents if and when necessary.</w:t>
            </w:r>
          </w:p>
          <w:p w14:paraId="0B0F67C4" w14:textId="570FB530" w:rsidR="00B2083F" w:rsidRPr="00FA0A88" w:rsidRDefault="00B2083F" w:rsidP="00B2083F">
            <w:pPr>
              <w:keepLines/>
              <w:widowControl w:val="0"/>
              <w:rPr>
                <w:rFonts w:cstheme="minorHAnsi"/>
                <w:sz w:val="20"/>
                <w:szCs w:val="20"/>
              </w:rPr>
            </w:pPr>
          </w:p>
        </w:tc>
        <w:tc>
          <w:tcPr>
            <w:tcW w:w="3685" w:type="dxa"/>
          </w:tcPr>
          <w:p w14:paraId="0BD663C2" w14:textId="0B4DA86A" w:rsidR="00502173" w:rsidRDefault="00B2083F" w:rsidP="005D394E">
            <w:pPr>
              <w:keepLines/>
              <w:widowControl w:val="0"/>
              <w:rPr>
                <w:rFonts w:eastAsia="Times New Roman" w:cstheme="minorHAnsi"/>
                <w:bCs/>
                <w:iCs/>
                <w:sz w:val="20"/>
                <w:szCs w:val="20"/>
              </w:rPr>
            </w:pPr>
            <w:r w:rsidRPr="00B2083F">
              <w:rPr>
                <w:rFonts w:eastAsia="Times New Roman" w:cstheme="minorHAnsi"/>
                <w:bCs/>
                <w:iCs/>
                <w:sz w:val="20"/>
                <w:szCs w:val="20"/>
              </w:rPr>
              <w:t xml:space="preserve">The documents </w:t>
            </w:r>
            <w:r w:rsidR="004877F0">
              <w:rPr>
                <w:rFonts w:eastAsia="Times New Roman" w:cstheme="minorHAnsi"/>
                <w:bCs/>
                <w:iCs/>
                <w:sz w:val="20"/>
                <w:szCs w:val="20"/>
              </w:rPr>
              <w:t>will</w:t>
            </w:r>
            <w:r w:rsidRPr="00B2083F">
              <w:rPr>
                <w:rFonts w:eastAsia="Times New Roman" w:cstheme="minorHAnsi"/>
                <w:bCs/>
                <w:iCs/>
                <w:sz w:val="20"/>
                <w:szCs w:val="20"/>
              </w:rPr>
              <w:t xml:space="preserve"> be updated </w:t>
            </w:r>
            <w:r w:rsidR="004877F0">
              <w:rPr>
                <w:rFonts w:eastAsia="Times New Roman" w:cstheme="minorHAnsi"/>
                <w:bCs/>
                <w:iCs/>
                <w:sz w:val="20"/>
                <w:szCs w:val="20"/>
              </w:rPr>
              <w:t xml:space="preserve">if and </w:t>
            </w:r>
            <w:r w:rsidRPr="00B2083F">
              <w:rPr>
                <w:rFonts w:eastAsia="Times New Roman" w:cstheme="minorHAnsi"/>
                <w:bCs/>
                <w:iCs/>
                <w:sz w:val="20"/>
                <w:szCs w:val="20"/>
              </w:rPr>
              <w:t xml:space="preserve">when </w:t>
            </w:r>
            <w:r w:rsidR="00775BF4" w:rsidRPr="00B2083F">
              <w:rPr>
                <w:rFonts w:eastAsia="Times New Roman" w:cstheme="minorHAnsi"/>
                <w:bCs/>
                <w:iCs/>
                <w:sz w:val="20"/>
                <w:szCs w:val="20"/>
              </w:rPr>
              <w:t>necessary</w:t>
            </w:r>
            <w:r w:rsidR="00775BF4">
              <w:rPr>
                <w:rFonts w:eastAsia="Times New Roman" w:cstheme="minorHAnsi"/>
                <w:bCs/>
                <w:iCs/>
                <w:sz w:val="20"/>
                <w:szCs w:val="20"/>
              </w:rPr>
              <w:t xml:space="preserve"> and</w:t>
            </w:r>
            <w:r w:rsidRPr="00B2083F">
              <w:rPr>
                <w:rFonts w:eastAsia="Times New Roman" w:cstheme="minorHAnsi"/>
                <w:bCs/>
                <w:iCs/>
                <w:sz w:val="20"/>
                <w:szCs w:val="20"/>
              </w:rPr>
              <w:t xml:space="preserve"> implemented throughout the </w:t>
            </w:r>
            <w:r w:rsidR="00052E50">
              <w:rPr>
                <w:rFonts w:eastAsia="Times New Roman" w:cstheme="minorHAnsi"/>
                <w:bCs/>
                <w:iCs/>
                <w:sz w:val="20"/>
                <w:szCs w:val="20"/>
              </w:rPr>
              <w:t>P</w:t>
            </w:r>
            <w:r w:rsidRPr="00B2083F">
              <w:rPr>
                <w:rFonts w:eastAsia="Times New Roman" w:cstheme="minorHAnsi"/>
                <w:bCs/>
                <w:iCs/>
                <w:sz w:val="20"/>
                <w:szCs w:val="20"/>
              </w:rPr>
              <w:t>roject timeframe.</w:t>
            </w:r>
          </w:p>
          <w:p w14:paraId="1E3FD4B5" w14:textId="77777777" w:rsidR="004877F0" w:rsidRDefault="004877F0" w:rsidP="005D394E">
            <w:pPr>
              <w:keepLines/>
              <w:widowControl w:val="0"/>
              <w:rPr>
                <w:rFonts w:eastAsia="Times New Roman" w:cstheme="minorHAnsi"/>
                <w:bCs/>
                <w:iCs/>
                <w:sz w:val="20"/>
                <w:szCs w:val="20"/>
              </w:rPr>
            </w:pPr>
          </w:p>
          <w:p w14:paraId="690C8971" w14:textId="522AD87E" w:rsidR="004877F0" w:rsidRPr="00FA0A88" w:rsidRDefault="004877F0" w:rsidP="005D394E">
            <w:pPr>
              <w:keepLines/>
              <w:widowControl w:val="0"/>
              <w:rPr>
                <w:rFonts w:cstheme="minorHAnsi"/>
                <w:i/>
                <w:sz w:val="20"/>
                <w:szCs w:val="20"/>
              </w:rPr>
            </w:pPr>
          </w:p>
        </w:tc>
        <w:tc>
          <w:tcPr>
            <w:tcW w:w="3686" w:type="dxa"/>
          </w:tcPr>
          <w:p w14:paraId="1903061D" w14:textId="77777777" w:rsidR="003A43AD" w:rsidRDefault="003A43AD" w:rsidP="003A43AD">
            <w:pPr>
              <w:keepLines/>
              <w:widowControl w:val="0"/>
              <w:rPr>
                <w:rFonts w:cstheme="minorHAnsi"/>
                <w:iCs/>
                <w:sz w:val="20"/>
                <w:szCs w:val="20"/>
              </w:rPr>
            </w:pPr>
            <w:r>
              <w:rPr>
                <w:rFonts w:cstheme="minorHAnsi"/>
                <w:iCs/>
                <w:sz w:val="20"/>
                <w:szCs w:val="20"/>
              </w:rPr>
              <w:t>PIU</w:t>
            </w:r>
            <w:r w:rsidRPr="008D603A">
              <w:rPr>
                <w:rFonts w:cstheme="minorHAnsi"/>
                <w:iCs/>
                <w:sz w:val="20"/>
                <w:szCs w:val="20"/>
              </w:rPr>
              <w:t xml:space="preserve"> </w:t>
            </w:r>
            <w:r>
              <w:rPr>
                <w:rFonts w:cstheme="minorHAnsi"/>
                <w:iCs/>
                <w:sz w:val="20"/>
                <w:szCs w:val="20"/>
              </w:rPr>
              <w:t xml:space="preserve">of the </w:t>
            </w:r>
            <w:r w:rsidRPr="003A43AD">
              <w:rPr>
                <w:rFonts w:cstheme="minorHAnsi"/>
                <w:iCs/>
                <w:sz w:val="20"/>
                <w:szCs w:val="20"/>
              </w:rPr>
              <w:t>MAWMF FBiH</w:t>
            </w:r>
          </w:p>
          <w:p w14:paraId="240E42A1" w14:textId="77777777" w:rsidR="003A43AD" w:rsidRDefault="003A43AD" w:rsidP="003A43AD">
            <w:pPr>
              <w:keepLines/>
              <w:widowControl w:val="0"/>
              <w:rPr>
                <w:rFonts w:cstheme="minorHAnsi"/>
                <w:iCs/>
                <w:sz w:val="20"/>
                <w:szCs w:val="20"/>
              </w:rPr>
            </w:pPr>
            <w:r w:rsidRPr="003A43AD">
              <w:rPr>
                <w:rFonts w:cstheme="minorHAnsi"/>
                <w:iCs/>
                <w:sz w:val="20"/>
                <w:szCs w:val="20"/>
              </w:rPr>
              <w:t>APCU</w:t>
            </w:r>
            <w:r>
              <w:rPr>
                <w:rFonts w:cstheme="minorHAnsi"/>
                <w:iCs/>
                <w:sz w:val="20"/>
                <w:szCs w:val="20"/>
              </w:rPr>
              <w:t xml:space="preserve"> of the </w:t>
            </w:r>
            <w:r w:rsidRPr="003A43AD">
              <w:rPr>
                <w:rFonts w:cstheme="minorHAnsi"/>
                <w:iCs/>
                <w:sz w:val="20"/>
                <w:szCs w:val="20"/>
              </w:rPr>
              <w:t>MAFWM RS</w:t>
            </w:r>
          </w:p>
          <w:p w14:paraId="21019995" w14:textId="754435EC" w:rsidR="00502173" w:rsidRPr="00FA0A88" w:rsidRDefault="00502173" w:rsidP="00C06373">
            <w:pPr>
              <w:keepLines/>
              <w:widowControl w:val="0"/>
              <w:rPr>
                <w:rFonts w:cstheme="minorHAnsi"/>
                <w:sz w:val="20"/>
                <w:szCs w:val="20"/>
              </w:rPr>
            </w:pPr>
          </w:p>
        </w:tc>
      </w:tr>
      <w:tr w:rsidR="00502173" w:rsidRPr="00FA0A88" w14:paraId="3D1122BF" w14:textId="77777777" w:rsidTr="003222ED">
        <w:trPr>
          <w:cantSplit/>
          <w:trHeight w:val="20"/>
        </w:trPr>
        <w:tc>
          <w:tcPr>
            <w:tcW w:w="715" w:type="dxa"/>
          </w:tcPr>
          <w:p w14:paraId="577C00AF"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t>1.3</w:t>
            </w:r>
          </w:p>
        </w:tc>
        <w:tc>
          <w:tcPr>
            <w:tcW w:w="6368" w:type="dxa"/>
          </w:tcPr>
          <w:p w14:paraId="5DE69419" w14:textId="6189A9D8" w:rsidR="00502173" w:rsidRPr="00FA0A88" w:rsidRDefault="00502173" w:rsidP="005D394E">
            <w:pPr>
              <w:keepLines/>
              <w:widowControl w:val="0"/>
              <w:rPr>
                <w:rFonts w:cstheme="minorHAnsi"/>
                <w:sz w:val="20"/>
                <w:szCs w:val="20"/>
              </w:rPr>
            </w:pPr>
            <w:r w:rsidRPr="00FA0A88">
              <w:rPr>
                <w:rFonts w:cstheme="minorHAnsi"/>
                <w:b/>
                <w:color w:val="5B9BD5" w:themeColor="accent5"/>
                <w:sz w:val="20"/>
                <w:szCs w:val="20"/>
              </w:rPr>
              <w:t>MANAGEMENT TOOLS AND INSTRUMENTS</w:t>
            </w:r>
            <w:r w:rsidRPr="00FA0A88">
              <w:rPr>
                <w:rFonts w:cstheme="minorHAnsi"/>
                <w:color w:val="5B9BD5" w:themeColor="accent5"/>
                <w:sz w:val="20"/>
                <w:szCs w:val="20"/>
              </w:rPr>
              <w:t xml:space="preserve"> </w:t>
            </w:r>
          </w:p>
          <w:p w14:paraId="36869ED7" w14:textId="77777777" w:rsidR="00502173" w:rsidRDefault="00D5750B" w:rsidP="005D394E">
            <w:pPr>
              <w:keepLines/>
              <w:widowControl w:val="0"/>
              <w:rPr>
                <w:rFonts w:cstheme="minorHAnsi"/>
                <w:sz w:val="20"/>
                <w:szCs w:val="20"/>
              </w:rPr>
            </w:pPr>
            <w:r w:rsidRPr="00FA0A88">
              <w:rPr>
                <w:rFonts w:cstheme="minorHAnsi"/>
                <w:sz w:val="20"/>
                <w:szCs w:val="20"/>
              </w:rPr>
              <w:t>S</w:t>
            </w:r>
            <w:r w:rsidR="00502173" w:rsidRPr="00FA0A88">
              <w:rPr>
                <w:rFonts w:cstheme="minorHAnsi"/>
                <w:sz w:val="20"/>
                <w:szCs w:val="20"/>
              </w:rPr>
              <w:t xml:space="preserve">creen any proposed subproject in accordance with the ESMF prepared for the Project, and, thereafter, </w:t>
            </w:r>
            <w:r w:rsidR="004E68EF" w:rsidRPr="00FA0A88">
              <w:rPr>
                <w:rFonts w:cstheme="minorHAnsi"/>
                <w:sz w:val="20"/>
                <w:szCs w:val="20"/>
              </w:rPr>
              <w:t xml:space="preserve">draft, adopt, </w:t>
            </w:r>
            <w:r w:rsidR="00502173" w:rsidRPr="00FA0A88">
              <w:rPr>
                <w:rFonts w:cstheme="minorHAnsi"/>
                <w:sz w:val="20"/>
                <w:szCs w:val="20"/>
              </w:rPr>
              <w:t>and implement the sub</w:t>
            </w:r>
            <w:r w:rsidR="00C06373">
              <w:rPr>
                <w:rFonts w:cstheme="minorHAnsi"/>
                <w:sz w:val="20"/>
                <w:szCs w:val="20"/>
              </w:rPr>
              <w:t>-</w:t>
            </w:r>
            <w:r w:rsidR="00502173" w:rsidRPr="00FA0A88">
              <w:rPr>
                <w:rFonts w:cstheme="minorHAnsi"/>
                <w:sz w:val="20"/>
                <w:szCs w:val="20"/>
              </w:rPr>
              <w:t xml:space="preserve">project </w:t>
            </w:r>
            <w:r w:rsidR="004877F0">
              <w:rPr>
                <w:rFonts w:cstheme="minorHAnsi"/>
                <w:sz w:val="20"/>
                <w:szCs w:val="20"/>
              </w:rPr>
              <w:t>E</w:t>
            </w:r>
            <w:r w:rsidR="004877F0" w:rsidRPr="00B2083F">
              <w:rPr>
                <w:rFonts w:cstheme="minorHAnsi"/>
                <w:sz w:val="20"/>
                <w:szCs w:val="20"/>
              </w:rPr>
              <w:t>nvironmental and Social Impact Assessment Study</w:t>
            </w:r>
            <w:r w:rsidR="004877F0">
              <w:rPr>
                <w:rFonts w:cstheme="minorHAnsi"/>
                <w:sz w:val="20"/>
                <w:szCs w:val="20"/>
              </w:rPr>
              <w:t xml:space="preserve"> </w:t>
            </w:r>
            <w:r w:rsidR="00254251">
              <w:rPr>
                <w:rFonts w:cstheme="minorHAnsi"/>
                <w:sz w:val="20"/>
                <w:szCs w:val="20"/>
              </w:rPr>
              <w:t xml:space="preserve">(ESIA Study) </w:t>
            </w:r>
            <w:r w:rsidR="004877F0">
              <w:rPr>
                <w:rFonts w:cstheme="minorHAnsi"/>
                <w:sz w:val="20"/>
                <w:szCs w:val="20"/>
              </w:rPr>
              <w:t>or</w:t>
            </w:r>
            <w:r w:rsidR="004877F0" w:rsidRPr="00FA0A88">
              <w:rPr>
                <w:rFonts w:cstheme="minorHAnsi"/>
                <w:sz w:val="20"/>
                <w:szCs w:val="20"/>
              </w:rPr>
              <w:t xml:space="preserve"> </w:t>
            </w:r>
            <w:r w:rsidR="00502173" w:rsidRPr="00FA0A88">
              <w:rPr>
                <w:rFonts w:cstheme="minorHAnsi"/>
                <w:sz w:val="20"/>
                <w:szCs w:val="20"/>
              </w:rPr>
              <w:t>Environmental and Social Management Plan (ESMP), as required, in a manner acceptable to the Bank.</w:t>
            </w:r>
            <w:r w:rsidR="00BE10FB">
              <w:rPr>
                <w:rFonts w:cstheme="minorHAnsi"/>
                <w:sz w:val="20"/>
                <w:szCs w:val="20"/>
              </w:rPr>
              <w:t xml:space="preserve"> </w:t>
            </w:r>
          </w:p>
          <w:p w14:paraId="105C3B9C" w14:textId="1F27020E" w:rsidR="00682FD6" w:rsidRPr="00FA0A88" w:rsidRDefault="00682FD6" w:rsidP="005D394E">
            <w:pPr>
              <w:keepLines/>
              <w:widowControl w:val="0"/>
              <w:rPr>
                <w:rFonts w:cstheme="minorHAnsi"/>
                <w:sz w:val="20"/>
                <w:szCs w:val="20"/>
              </w:rPr>
            </w:pPr>
          </w:p>
        </w:tc>
        <w:tc>
          <w:tcPr>
            <w:tcW w:w="3685" w:type="dxa"/>
          </w:tcPr>
          <w:p w14:paraId="3D678D1E" w14:textId="4F86C834" w:rsidR="00502173" w:rsidRPr="004877F0" w:rsidRDefault="00254251" w:rsidP="004877F0">
            <w:pPr>
              <w:keepLines/>
              <w:widowControl w:val="0"/>
              <w:rPr>
                <w:rFonts w:cstheme="minorHAnsi"/>
                <w:iCs/>
                <w:sz w:val="20"/>
                <w:szCs w:val="20"/>
              </w:rPr>
            </w:pPr>
            <w:r>
              <w:rPr>
                <w:rFonts w:cstheme="minorHAnsi"/>
                <w:sz w:val="20"/>
                <w:szCs w:val="20"/>
              </w:rPr>
              <w:t>ESIA</w:t>
            </w:r>
            <w:r w:rsidR="004877F0" w:rsidRPr="00B2083F">
              <w:rPr>
                <w:rFonts w:cstheme="minorHAnsi"/>
                <w:sz w:val="20"/>
                <w:szCs w:val="20"/>
              </w:rPr>
              <w:t xml:space="preserve"> Stud</w:t>
            </w:r>
            <w:r w:rsidR="00052E50">
              <w:rPr>
                <w:rFonts w:cstheme="minorHAnsi"/>
                <w:sz w:val="20"/>
                <w:szCs w:val="20"/>
              </w:rPr>
              <w:t>ies</w:t>
            </w:r>
            <w:r w:rsidR="004877F0">
              <w:rPr>
                <w:rFonts w:cstheme="minorHAnsi"/>
                <w:sz w:val="20"/>
                <w:szCs w:val="20"/>
              </w:rPr>
              <w:t xml:space="preserve"> or site-specific ESMPs will be prepared prior</w:t>
            </w:r>
            <w:r w:rsidR="00052E50">
              <w:rPr>
                <w:rFonts w:cstheme="minorHAnsi"/>
                <w:sz w:val="20"/>
                <w:szCs w:val="20"/>
              </w:rPr>
              <w:t xml:space="preserve"> to</w:t>
            </w:r>
            <w:r w:rsidR="004877F0">
              <w:rPr>
                <w:rFonts w:cstheme="minorHAnsi"/>
                <w:sz w:val="20"/>
                <w:szCs w:val="20"/>
              </w:rPr>
              <w:t xml:space="preserve"> launching </w:t>
            </w:r>
            <w:r w:rsidR="00052E50">
              <w:rPr>
                <w:rFonts w:cstheme="minorHAnsi"/>
                <w:sz w:val="20"/>
                <w:szCs w:val="20"/>
              </w:rPr>
              <w:t xml:space="preserve">of </w:t>
            </w:r>
            <w:r w:rsidR="004877F0">
              <w:rPr>
                <w:rFonts w:cstheme="minorHAnsi"/>
                <w:sz w:val="20"/>
                <w:szCs w:val="20"/>
              </w:rPr>
              <w:t xml:space="preserve">the bidding process for </w:t>
            </w:r>
            <w:r w:rsidR="009419AE">
              <w:rPr>
                <w:rFonts w:cstheme="minorHAnsi"/>
                <w:sz w:val="20"/>
                <w:szCs w:val="20"/>
              </w:rPr>
              <w:t xml:space="preserve">construction of </w:t>
            </w:r>
            <w:r w:rsidR="004877F0">
              <w:rPr>
                <w:rFonts w:cstheme="minorHAnsi"/>
                <w:sz w:val="20"/>
                <w:szCs w:val="20"/>
              </w:rPr>
              <w:t xml:space="preserve">a specific sub-project. </w:t>
            </w:r>
            <w:r w:rsidR="004877F0" w:rsidRPr="004877F0">
              <w:rPr>
                <w:rFonts w:cstheme="minorHAnsi"/>
                <w:sz w:val="20"/>
                <w:szCs w:val="20"/>
              </w:rPr>
              <w:t>The site</w:t>
            </w:r>
            <w:r w:rsidR="00052E50">
              <w:rPr>
                <w:rFonts w:cstheme="minorHAnsi"/>
                <w:sz w:val="20"/>
                <w:szCs w:val="20"/>
              </w:rPr>
              <w:t>-</w:t>
            </w:r>
            <w:r w:rsidR="004877F0" w:rsidRPr="004877F0">
              <w:rPr>
                <w:rFonts w:cstheme="minorHAnsi"/>
                <w:sz w:val="20"/>
                <w:szCs w:val="20"/>
              </w:rPr>
              <w:t>specific ESMP</w:t>
            </w:r>
            <w:r w:rsidR="009419AE">
              <w:rPr>
                <w:rFonts w:cstheme="minorHAnsi"/>
                <w:sz w:val="20"/>
                <w:szCs w:val="20"/>
              </w:rPr>
              <w:t>s</w:t>
            </w:r>
            <w:r w:rsidR="004877F0" w:rsidRPr="004877F0">
              <w:rPr>
                <w:rFonts w:cstheme="minorHAnsi"/>
                <w:sz w:val="20"/>
                <w:szCs w:val="20"/>
              </w:rPr>
              <w:t xml:space="preserve"> will be </w:t>
            </w:r>
            <w:r w:rsidR="00052E50">
              <w:rPr>
                <w:rFonts w:cstheme="minorHAnsi"/>
                <w:sz w:val="20"/>
                <w:szCs w:val="20"/>
              </w:rPr>
              <w:t xml:space="preserve">an </w:t>
            </w:r>
            <w:r w:rsidR="004877F0" w:rsidRPr="004877F0">
              <w:rPr>
                <w:rFonts w:cstheme="minorHAnsi"/>
                <w:sz w:val="20"/>
                <w:szCs w:val="20"/>
              </w:rPr>
              <w:t>integral part of bidding documents.</w:t>
            </w:r>
            <w:r w:rsidR="004877F0">
              <w:rPr>
                <w:rFonts w:cstheme="minorHAnsi"/>
                <w:sz w:val="20"/>
                <w:szCs w:val="20"/>
              </w:rPr>
              <w:t xml:space="preserve"> </w:t>
            </w:r>
            <w:r w:rsidR="004877F0" w:rsidRPr="004877F0">
              <w:rPr>
                <w:rFonts w:eastAsia="Times New Roman" w:cstheme="minorHAnsi"/>
                <w:bCs/>
                <w:iCs/>
                <w:sz w:val="20"/>
                <w:szCs w:val="20"/>
              </w:rPr>
              <w:t xml:space="preserve">The </w:t>
            </w:r>
            <w:r w:rsidR="004877F0">
              <w:rPr>
                <w:rFonts w:eastAsia="Times New Roman" w:cstheme="minorHAnsi"/>
                <w:bCs/>
                <w:iCs/>
                <w:sz w:val="20"/>
                <w:szCs w:val="20"/>
              </w:rPr>
              <w:t>documents</w:t>
            </w:r>
            <w:r w:rsidR="004877F0" w:rsidRPr="004877F0">
              <w:rPr>
                <w:rFonts w:eastAsia="Times New Roman" w:cstheme="minorHAnsi"/>
                <w:bCs/>
                <w:iCs/>
                <w:sz w:val="20"/>
                <w:szCs w:val="20"/>
              </w:rPr>
              <w:t xml:space="preserve"> </w:t>
            </w:r>
            <w:r w:rsidR="00052E50">
              <w:rPr>
                <w:rFonts w:eastAsia="Times New Roman" w:cstheme="minorHAnsi"/>
                <w:bCs/>
                <w:iCs/>
                <w:sz w:val="20"/>
                <w:szCs w:val="20"/>
              </w:rPr>
              <w:t xml:space="preserve">will </w:t>
            </w:r>
            <w:r w:rsidR="00502173" w:rsidRPr="004877F0">
              <w:rPr>
                <w:rFonts w:eastAsia="Times New Roman" w:cstheme="minorHAnsi"/>
                <w:bCs/>
                <w:iCs/>
                <w:sz w:val="20"/>
                <w:szCs w:val="20"/>
              </w:rPr>
              <w:t xml:space="preserve">require the Bank’s prior review and approval before launching the bidding process for the respective subproject. Once approved, the </w:t>
            </w:r>
            <w:r w:rsidR="004877F0" w:rsidRPr="004877F0">
              <w:rPr>
                <w:rFonts w:eastAsia="Times New Roman" w:cstheme="minorHAnsi"/>
                <w:bCs/>
                <w:iCs/>
                <w:sz w:val="20"/>
                <w:szCs w:val="20"/>
              </w:rPr>
              <w:t>instruments</w:t>
            </w:r>
            <w:r w:rsidR="00502173" w:rsidRPr="004877F0">
              <w:rPr>
                <w:rFonts w:eastAsia="Times New Roman" w:cstheme="minorHAnsi"/>
                <w:bCs/>
                <w:iCs/>
                <w:sz w:val="20"/>
                <w:szCs w:val="20"/>
              </w:rPr>
              <w:t xml:space="preserve"> </w:t>
            </w:r>
            <w:r w:rsidR="00052E50">
              <w:rPr>
                <w:rFonts w:eastAsia="Times New Roman" w:cstheme="minorHAnsi"/>
                <w:bCs/>
                <w:iCs/>
                <w:sz w:val="20"/>
                <w:szCs w:val="20"/>
              </w:rPr>
              <w:t>must be applied</w:t>
            </w:r>
            <w:r w:rsidR="00502173" w:rsidRPr="004877F0">
              <w:rPr>
                <w:rFonts w:eastAsia="Times New Roman" w:cstheme="minorHAnsi"/>
                <w:bCs/>
                <w:iCs/>
                <w:sz w:val="20"/>
                <w:szCs w:val="20"/>
              </w:rPr>
              <w:t xml:space="preserve"> throughout </w:t>
            </w:r>
            <w:r w:rsidR="004877F0">
              <w:rPr>
                <w:rFonts w:eastAsia="Times New Roman" w:cstheme="minorHAnsi"/>
                <w:bCs/>
                <w:iCs/>
                <w:sz w:val="20"/>
                <w:szCs w:val="20"/>
              </w:rPr>
              <w:t>sub-p</w:t>
            </w:r>
            <w:r w:rsidR="00502173" w:rsidRPr="004877F0">
              <w:rPr>
                <w:rFonts w:eastAsia="Times New Roman" w:cstheme="minorHAnsi"/>
                <w:bCs/>
                <w:iCs/>
                <w:sz w:val="20"/>
                <w:szCs w:val="20"/>
              </w:rPr>
              <w:t>roject implementation.</w:t>
            </w:r>
          </w:p>
        </w:tc>
        <w:tc>
          <w:tcPr>
            <w:tcW w:w="3686" w:type="dxa"/>
          </w:tcPr>
          <w:p w14:paraId="587B05CF" w14:textId="77777777" w:rsidR="00682FD6" w:rsidRDefault="00682FD6" w:rsidP="00682FD6">
            <w:pPr>
              <w:keepLines/>
              <w:widowControl w:val="0"/>
              <w:rPr>
                <w:rFonts w:cstheme="minorHAnsi"/>
                <w:iCs/>
                <w:sz w:val="20"/>
                <w:szCs w:val="20"/>
              </w:rPr>
            </w:pPr>
            <w:r>
              <w:rPr>
                <w:rFonts w:cstheme="minorHAnsi"/>
                <w:iCs/>
                <w:sz w:val="20"/>
                <w:szCs w:val="20"/>
              </w:rPr>
              <w:t>PIU</w:t>
            </w:r>
            <w:r w:rsidRPr="008D603A">
              <w:rPr>
                <w:rFonts w:cstheme="minorHAnsi"/>
                <w:iCs/>
                <w:sz w:val="20"/>
                <w:szCs w:val="20"/>
              </w:rPr>
              <w:t xml:space="preserve"> </w:t>
            </w:r>
            <w:r>
              <w:rPr>
                <w:rFonts w:cstheme="minorHAnsi"/>
                <w:iCs/>
                <w:sz w:val="20"/>
                <w:szCs w:val="20"/>
              </w:rPr>
              <w:t xml:space="preserve">of the </w:t>
            </w:r>
            <w:r w:rsidRPr="003A43AD">
              <w:rPr>
                <w:rFonts w:cstheme="minorHAnsi"/>
                <w:iCs/>
                <w:sz w:val="20"/>
                <w:szCs w:val="20"/>
              </w:rPr>
              <w:t>MAWMF FBiH</w:t>
            </w:r>
          </w:p>
          <w:p w14:paraId="029AAD92" w14:textId="77777777" w:rsidR="00682FD6" w:rsidRDefault="00682FD6" w:rsidP="00682FD6">
            <w:pPr>
              <w:keepLines/>
              <w:widowControl w:val="0"/>
              <w:rPr>
                <w:rFonts w:cstheme="minorHAnsi"/>
                <w:iCs/>
                <w:sz w:val="20"/>
                <w:szCs w:val="20"/>
              </w:rPr>
            </w:pPr>
            <w:r w:rsidRPr="003A43AD">
              <w:rPr>
                <w:rFonts w:cstheme="minorHAnsi"/>
                <w:iCs/>
                <w:sz w:val="20"/>
                <w:szCs w:val="20"/>
              </w:rPr>
              <w:t>APCU</w:t>
            </w:r>
            <w:r>
              <w:rPr>
                <w:rFonts w:cstheme="minorHAnsi"/>
                <w:iCs/>
                <w:sz w:val="20"/>
                <w:szCs w:val="20"/>
              </w:rPr>
              <w:t xml:space="preserve"> of the </w:t>
            </w:r>
            <w:r w:rsidRPr="003A43AD">
              <w:rPr>
                <w:rFonts w:cstheme="minorHAnsi"/>
                <w:iCs/>
                <w:sz w:val="20"/>
                <w:szCs w:val="20"/>
              </w:rPr>
              <w:t>MAFWM RS</w:t>
            </w:r>
          </w:p>
          <w:p w14:paraId="489D8047" w14:textId="54D583BD" w:rsidR="00502173" w:rsidRPr="00FA0A88" w:rsidRDefault="00502173" w:rsidP="00C06373">
            <w:pPr>
              <w:keepLines/>
              <w:widowControl w:val="0"/>
              <w:rPr>
                <w:rFonts w:cstheme="minorHAnsi"/>
                <w:sz w:val="20"/>
                <w:szCs w:val="20"/>
              </w:rPr>
            </w:pPr>
          </w:p>
        </w:tc>
      </w:tr>
      <w:tr w:rsidR="00A07A7D" w:rsidRPr="00FA0A88" w14:paraId="13C5E52B" w14:textId="77777777" w:rsidTr="003222ED">
        <w:trPr>
          <w:cantSplit/>
          <w:trHeight w:val="20"/>
        </w:trPr>
        <w:tc>
          <w:tcPr>
            <w:tcW w:w="715" w:type="dxa"/>
          </w:tcPr>
          <w:p w14:paraId="556EBD0C" w14:textId="77777777" w:rsidR="00A07A7D" w:rsidRPr="00FA0A88" w:rsidRDefault="00A07A7D" w:rsidP="00A07A7D">
            <w:pPr>
              <w:keepLines/>
              <w:widowControl w:val="0"/>
              <w:jc w:val="center"/>
              <w:rPr>
                <w:rFonts w:cstheme="minorHAnsi"/>
                <w:sz w:val="20"/>
                <w:szCs w:val="20"/>
              </w:rPr>
            </w:pPr>
            <w:r w:rsidRPr="00FA0A88">
              <w:rPr>
                <w:rFonts w:cstheme="minorHAnsi"/>
                <w:sz w:val="20"/>
                <w:szCs w:val="20"/>
              </w:rPr>
              <w:t>1.4</w:t>
            </w:r>
          </w:p>
        </w:tc>
        <w:tc>
          <w:tcPr>
            <w:tcW w:w="6368" w:type="dxa"/>
          </w:tcPr>
          <w:p w14:paraId="2D8B91A6" w14:textId="77777777" w:rsidR="00A07A7D" w:rsidRPr="00FA0A88" w:rsidRDefault="00A07A7D" w:rsidP="00A07A7D">
            <w:pPr>
              <w:keepLines/>
              <w:widowControl w:val="0"/>
              <w:rPr>
                <w:rFonts w:cstheme="minorHAnsi"/>
                <w:sz w:val="20"/>
                <w:szCs w:val="20"/>
              </w:rPr>
            </w:pPr>
            <w:r w:rsidRPr="00FA0A88">
              <w:rPr>
                <w:rFonts w:cstheme="minorHAnsi"/>
                <w:b/>
                <w:color w:val="5B9BD5" w:themeColor="accent5"/>
                <w:sz w:val="20"/>
                <w:szCs w:val="20"/>
              </w:rPr>
              <w:t>MANAGEMENT OF CONTRACTORS</w:t>
            </w:r>
            <w:r w:rsidRPr="00FA0A88">
              <w:rPr>
                <w:rFonts w:cstheme="minorHAnsi"/>
                <w:sz w:val="20"/>
                <w:szCs w:val="20"/>
              </w:rPr>
              <w:t xml:space="preserve"> </w:t>
            </w:r>
          </w:p>
          <w:p w14:paraId="16EDEFB8" w14:textId="7CA264AE" w:rsidR="00BE10FB" w:rsidRPr="00FA0A88" w:rsidRDefault="00A07A7D" w:rsidP="00A07A7D">
            <w:pPr>
              <w:keepLines/>
              <w:widowControl w:val="0"/>
              <w:rPr>
                <w:rFonts w:cstheme="minorHAnsi"/>
                <w:sz w:val="20"/>
                <w:szCs w:val="20"/>
              </w:rPr>
            </w:pPr>
            <w:r w:rsidRPr="00FA0A88">
              <w:rPr>
                <w:rFonts w:ascii="Calibri" w:hAnsi="Calibri" w:cs="Calibri"/>
                <w:sz w:val="20"/>
                <w:szCs w:val="20"/>
              </w:rPr>
              <w:t>Incorporate the relevant aspects of the ESCP, including the relevant E&amp;S documents and/or plans</w:t>
            </w:r>
            <w:r>
              <w:rPr>
                <w:rFonts w:ascii="Calibri" w:hAnsi="Calibri" w:cs="Calibri"/>
                <w:sz w:val="20"/>
                <w:szCs w:val="20"/>
              </w:rPr>
              <w:t xml:space="preserve"> (e.g. generic or site-specific ESMP)</w:t>
            </w:r>
            <w:r w:rsidRPr="00FA0A88">
              <w:rPr>
                <w:rFonts w:ascii="Calibri" w:hAnsi="Calibri" w:cs="Calibri"/>
                <w:sz w:val="20"/>
                <w:szCs w:val="20"/>
              </w:rPr>
              <w:t xml:space="preserve">, and the Labor Management Procedures, into the ESHS specifications of the procurement documents with </w:t>
            </w:r>
            <w:r w:rsidRPr="00FA0A88">
              <w:rPr>
                <w:rFonts w:cstheme="minorHAnsi"/>
                <w:sz w:val="20"/>
                <w:szCs w:val="20"/>
              </w:rPr>
              <w:t>contractors. Thereafter ensure that the contractors comply with the ESHS specifications of their respective contracts.</w:t>
            </w:r>
          </w:p>
        </w:tc>
        <w:tc>
          <w:tcPr>
            <w:tcW w:w="3685" w:type="dxa"/>
          </w:tcPr>
          <w:p w14:paraId="6D42BD64" w14:textId="679F7AB4" w:rsidR="00A07A7D" w:rsidRPr="00A07A7D" w:rsidRDefault="00A07A7D" w:rsidP="00A07A7D">
            <w:pPr>
              <w:keepLines/>
              <w:widowControl w:val="0"/>
              <w:rPr>
                <w:rFonts w:eastAsia="Times New Roman" w:cstheme="minorHAnsi"/>
                <w:bCs/>
                <w:iCs/>
                <w:sz w:val="20"/>
                <w:szCs w:val="20"/>
              </w:rPr>
            </w:pPr>
            <w:r w:rsidRPr="00A07A7D">
              <w:rPr>
                <w:rFonts w:eastAsia="Times New Roman" w:cstheme="minorHAnsi"/>
                <w:bCs/>
                <w:iCs/>
                <w:sz w:val="20"/>
                <w:szCs w:val="20"/>
              </w:rPr>
              <w:t xml:space="preserve">Prior to the preparation of procurement documents. </w:t>
            </w:r>
          </w:p>
          <w:p w14:paraId="34689B31" w14:textId="4A21B6A4" w:rsidR="00A07A7D" w:rsidRPr="00FA0A88" w:rsidRDefault="00A07A7D" w:rsidP="00A07A7D">
            <w:pPr>
              <w:keepLines/>
              <w:widowControl w:val="0"/>
              <w:rPr>
                <w:rFonts w:cstheme="minorHAnsi"/>
                <w:i/>
                <w:sz w:val="20"/>
                <w:szCs w:val="20"/>
              </w:rPr>
            </w:pPr>
            <w:r w:rsidRPr="00A07A7D">
              <w:rPr>
                <w:rFonts w:eastAsia="Times New Roman" w:cstheme="minorHAnsi"/>
                <w:bCs/>
                <w:iCs/>
                <w:sz w:val="20"/>
                <w:szCs w:val="20"/>
              </w:rPr>
              <w:t>Supervise contractors throughout Project implementation.</w:t>
            </w:r>
          </w:p>
        </w:tc>
        <w:tc>
          <w:tcPr>
            <w:tcW w:w="3686" w:type="dxa"/>
          </w:tcPr>
          <w:p w14:paraId="03016594" w14:textId="77777777" w:rsidR="00682FD6" w:rsidRDefault="00682FD6" w:rsidP="00682FD6">
            <w:pPr>
              <w:keepLines/>
              <w:widowControl w:val="0"/>
              <w:rPr>
                <w:rFonts w:cstheme="minorHAnsi"/>
                <w:iCs/>
                <w:sz w:val="20"/>
                <w:szCs w:val="20"/>
              </w:rPr>
            </w:pPr>
            <w:r>
              <w:rPr>
                <w:rFonts w:cstheme="minorHAnsi"/>
                <w:iCs/>
                <w:sz w:val="20"/>
                <w:szCs w:val="20"/>
              </w:rPr>
              <w:t>PIU</w:t>
            </w:r>
            <w:r w:rsidRPr="008D603A">
              <w:rPr>
                <w:rFonts w:cstheme="minorHAnsi"/>
                <w:iCs/>
                <w:sz w:val="20"/>
                <w:szCs w:val="20"/>
              </w:rPr>
              <w:t xml:space="preserve"> </w:t>
            </w:r>
            <w:r>
              <w:rPr>
                <w:rFonts w:cstheme="minorHAnsi"/>
                <w:iCs/>
                <w:sz w:val="20"/>
                <w:szCs w:val="20"/>
              </w:rPr>
              <w:t xml:space="preserve">of the </w:t>
            </w:r>
            <w:r w:rsidRPr="003A43AD">
              <w:rPr>
                <w:rFonts w:cstheme="minorHAnsi"/>
                <w:iCs/>
                <w:sz w:val="20"/>
                <w:szCs w:val="20"/>
              </w:rPr>
              <w:t>MAWMF FBiH</w:t>
            </w:r>
          </w:p>
          <w:p w14:paraId="67A28055" w14:textId="77777777" w:rsidR="00682FD6" w:rsidRDefault="00682FD6" w:rsidP="00682FD6">
            <w:pPr>
              <w:keepLines/>
              <w:widowControl w:val="0"/>
              <w:rPr>
                <w:rFonts w:cstheme="minorHAnsi"/>
                <w:iCs/>
                <w:sz w:val="20"/>
                <w:szCs w:val="20"/>
              </w:rPr>
            </w:pPr>
            <w:r w:rsidRPr="003A43AD">
              <w:rPr>
                <w:rFonts w:cstheme="minorHAnsi"/>
                <w:iCs/>
                <w:sz w:val="20"/>
                <w:szCs w:val="20"/>
              </w:rPr>
              <w:t>APCU</w:t>
            </w:r>
            <w:r>
              <w:rPr>
                <w:rFonts w:cstheme="minorHAnsi"/>
                <w:iCs/>
                <w:sz w:val="20"/>
                <w:szCs w:val="20"/>
              </w:rPr>
              <w:t xml:space="preserve"> of the </w:t>
            </w:r>
            <w:r w:rsidRPr="003A43AD">
              <w:rPr>
                <w:rFonts w:cstheme="minorHAnsi"/>
                <w:iCs/>
                <w:sz w:val="20"/>
                <w:szCs w:val="20"/>
              </w:rPr>
              <w:t>MAFWM RS</w:t>
            </w:r>
          </w:p>
          <w:p w14:paraId="2C167600" w14:textId="1E2BBDCF" w:rsidR="00A07A7D" w:rsidRPr="00FA0A88" w:rsidRDefault="00A07A7D" w:rsidP="00A07A7D">
            <w:pPr>
              <w:keepLines/>
              <w:widowControl w:val="0"/>
              <w:rPr>
                <w:rFonts w:cstheme="minorHAnsi"/>
                <w:sz w:val="20"/>
                <w:szCs w:val="20"/>
              </w:rPr>
            </w:pPr>
          </w:p>
        </w:tc>
      </w:tr>
      <w:tr w:rsidR="00A07A7D" w:rsidRPr="00FA0A88" w14:paraId="24AAF5F3" w14:textId="77777777" w:rsidTr="003222ED">
        <w:trPr>
          <w:cantSplit/>
          <w:trHeight w:val="458"/>
        </w:trPr>
        <w:tc>
          <w:tcPr>
            <w:tcW w:w="14454" w:type="dxa"/>
            <w:gridSpan w:val="4"/>
            <w:shd w:val="clear" w:color="auto" w:fill="F4B083" w:themeFill="accent2" w:themeFillTint="99"/>
          </w:tcPr>
          <w:p w14:paraId="2B02C777" w14:textId="69C4181C" w:rsidR="00A07A7D" w:rsidRPr="00FA0A88" w:rsidRDefault="00A07A7D" w:rsidP="00A07A7D">
            <w:pPr>
              <w:keepLines/>
              <w:widowControl w:val="0"/>
              <w:rPr>
                <w:rFonts w:cstheme="minorHAnsi"/>
                <w:sz w:val="20"/>
                <w:szCs w:val="20"/>
              </w:rPr>
            </w:pPr>
            <w:r w:rsidRPr="00FA0A88">
              <w:rPr>
                <w:rFonts w:cstheme="minorHAnsi"/>
                <w:b/>
                <w:sz w:val="20"/>
                <w:szCs w:val="20"/>
              </w:rPr>
              <w:t xml:space="preserve">ESS 2:  LABOR AND WORKING CONDITIONS  </w:t>
            </w:r>
          </w:p>
        </w:tc>
      </w:tr>
      <w:tr w:rsidR="00A07A7D" w:rsidRPr="00FA0A88" w14:paraId="752A32E9" w14:textId="77777777" w:rsidTr="003222ED">
        <w:trPr>
          <w:cantSplit/>
          <w:trHeight w:val="20"/>
        </w:trPr>
        <w:tc>
          <w:tcPr>
            <w:tcW w:w="715" w:type="dxa"/>
          </w:tcPr>
          <w:p w14:paraId="588298D6" w14:textId="77777777" w:rsidR="00A07A7D" w:rsidRPr="00FA0A88" w:rsidRDefault="00A07A7D" w:rsidP="00A07A7D">
            <w:pPr>
              <w:keepLines/>
              <w:widowControl w:val="0"/>
              <w:jc w:val="center"/>
              <w:rPr>
                <w:rFonts w:cstheme="minorHAnsi"/>
                <w:sz w:val="20"/>
                <w:szCs w:val="20"/>
              </w:rPr>
            </w:pPr>
            <w:r w:rsidRPr="00FA0A88">
              <w:rPr>
                <w:rFonts w:cstheme="minorHAnsi"/>
                <w:sz w:val="20"/>
                <w:szCs w:val="20"/>
              </w:rPr>
              <w:t>2.1</w:t>
            </w:r>
          </w:p>
        </w:tc>
        <w:tc>
          <w:tcPr>
            <w:tcW w:w="6368" w:type="dxa"/>
          </w:tcPr>
          <w:p w14:paraId="5E4F589E" w14:textId="416A9EE2" w:rsidR="00A07A7D" w:rsidRPr="00A07A7D" w:rsidRDefault="00A07A7D" w:rsidP="00A07A7D">
            <w:pPr>
              <w:keepLines/>
              <w:widowControl w:val="0"/>
              <w:rPr>
                <w:rFonts w:cstheme="minorHAnsi"/>
                <w:b/>
                <w:color w:val="5B9BD5" w:themeColor="accent5"/>
                <w:sz w:val="20"/>
                <w:szCs w:val="20"/>
              </w:rPr>
            </w:pPr>
            <w:r w:rsidRPr="00FA0A88">
              <w:rPr>
                <w:rFonts w:cstheme="minorHAnsi"/>
                <w:b/>
                <w:color w:val="5B9BD5" w:themeColor="accent5"/>
                <w:sz w:val="20"/>
                <w:szCs w:val="20"/>
              </w:rPr>
              <w:t>LABOR MANAGEMENT PROCEDURES</w:t>
            </w:r>
          </w:p>
          <w:p w14:paraId="252E36FD" w14:textId="0102FC8B" w:rsidR="00A07A7D" w:rsidRPr="00FA0A88" w:rsidRDefault="00A07A7D" w:rsidP="00A07A7D">
            <w:pPr>
              <w:keepLines/>
              <w:widowControl w:val="0"/>
              <w:rPr>
                <w:rFonts w:cstheme="minorHAnsi"/>
                <w:sz w:val="20"/>
                <w:szCs w:val="20"/>
              </w:rPr>
            </w:pPr>
            <w:r>
              <w:rPr>
                <w:rFonts w:cstheme="minorHAnsi"/>
                <w:sz w:val="20"/>
                <w:szCs w:val="20"/>
              </w:rPr>
              <w:t>I</w:t>
            </w:r>
            <w:r w:rsidRPr="00FA0A88">
              <w:rPr>
                <w:rFonts w:cstheme="minorHAnsi"/>
                <w:sz w:val="20"/>
                <w:szCs w:val="20"/>
              </w:rPr>
              <w:t xml:space="preserve">mplement the Labor Management Procedures (LMP) that have been developed for the Project. </w:t>
            </w:r>
            <w:r>
              <w:rPr>
                <w:rFonts w:cstheme="minorHAnsi"/>
                <w:sz w:val="20"/>
                <w:szCs w:val="20"/>
              </w:rPr>
              <w:t>U</w:t>
            </w:r>
            <w:r w:rsidRPr="00FA0A88">
              <w:rPr>
                <w:rFonts w:cstheme="minorHAnsi"/>
                <w:sz w:val="20"/>
                <w:szCs w:val="20"/>
              </w:rPr>
              <w:t>pdate</w:t>
            </w:r>
            <w:r>
              <w:rPr>
                <w:rFonts w:cstheme="minorHAnsi"/>
                <w:sz w:val="20"/>
                <w:szCs w:val="20"/>
              </w:rPr>
              <w:t xml:space="preserve"> the document </w:t>
            </w:r>
            <w:r w:rsidR="007E598F">
              <w:rPr>
                <w:rFonts w:cstheme="minorHAnsi"/>
                <w:sz w:val="20"/>
                <w:szCs w:val="20"/>
              </w:rPr>
              <w:t>during the project implementation when the details of the proposed subprojects are more apparent</w:t>
            </w:r>
            <w:r w:rsidR="00052E50">
              <w:rPr>
                <w:rFonts w:cstheme="minorHAnsi"/>
                <w:sz w:val="20"/>
                <w:szCs w:val="20"/>
              </w:rPr>
              <w:t>.</w:t>
            </w:r>
          </w:p>
        </w:tc>
        <w:tc>
          <w:tcPr>
            <w:tcW w:w="3685" w:type="dxa"/>
          </w:tcPr>
          <w:p w14:paraId="3B1879CC" w14:textId="231DC982" w:rsidR="00A07A7D" w:rsidRDefault="00A07A7D" w:rsidP="00A07A7D">
            <w:pPr>
              <w:keepLines/>
              <w:widowControl w:val="0"/>
              <w:rPr>
                <w:rFonts w:eastAsia="Times New Roman" w:cstheme="minorHAnsi"/>
                <w:bCs/>
                <w:iCs/>
                <w:sz w:val="20"/>
                <w:szCs w:val="20"/>
              </w:rPr>
            </w:pPr>
            <w:r>
              <w:rPr>
                <w:rFonts w:eastAsia="Times New Roman" w:cstheme="minorHAnsi"/>
                <w:bCs/>
                <w:iCs/>
                <w:sz w:val="20"/>
                <w:szCs w:val="20"/>
              </w:rPr>
              <w:t>The LMP</w:t>
            </w:r>
            <w:r w:rsidRPr="00B2083F">
              <w:rPr>
                <w:rFonts w:eastAsia="Times New Roman" w:cstheme="minorHAnsi"/>
                <w:bCs/>
                <w:iCs/>
                <w:sz w:val="20"/>
                <w:szCs w:val="20"/>
              </w:rPr>
              <w:t xml:space="preserve"> </w:t>
            </w:r>
            <w:r w:rsidR="00052E50">
              <w:rPr>
                <w:rFonts w:eastAsia="Times New Roman" w:cstheme="minorHAnsi"/>
                <w:bCs/>
                <w:iCs/>
                <w:sz w:val="20"/>
                <w:szCs w:val="20"/>
              </w:rPr>
              <w:t>has been</w:t>
            </w:r>
            <w:r w:rsidR="00052E50" w:rsidRPr="00B2083F">
              <w:rPr>
                <w:rFonts w:eastAsia="Times New Roman" w:cstheme="minorHAnsi"/>
                <w:bCs/>
                <w:iCs/>
                <w:sz w:val="20"/>
                <w:szCs w:val="20"/>
              </w:rPr>
              <w:t xml:space="preserve"> </w:t>
            </w:r>
            <w:r w:rsidRPr="00B2083F">
              <w:rPr>
                <w:rFonts w:eastAsia="Times New Roman" w:cstheme="minorHAnsi"/>
                <w:bCs/>
                <w:iCs/>
                <w:sz w:val="20"/>
                <w:szCs w:val="20"/>
              </w:rPr>
              <w:t xml:space="preserve">prepared, disclosed </w:t>
            </w:r>
            <w:r>
              <w:rPr>
                <w:rFonts w:eastAsia="Times New Roman" w:cstheme="minorHAnsi"/>
                <w:bCs/>
                <w:iCs/>
                <w:sz w:val="20"/>
                <w:szCs w:val="20"/>
              </w:rPr>
              <w:t xml:space="preserve">and adopted </w:t>
            </w:r>
            <w:r w:rsidRPr="00B2083F">
              <w:rPr>
                <w:rFonts w:eastAsia="Times New Roman" w:cstheme="minorHAnsi"/>
                <w:bCs/>
                <w:iCs/>
                <w:sz w:val="20"/>
                <w:szCs w:val="20"/>
              </w:rPr>
              <w:t xml:space="preserve">prior to Project appraisal. The document </w:t>
            </w:r>
            <w:r>
              <w:rPr>
                <w:rFonts w:eastAsia="Times New Roman" w:cstheme="minorHAnsi"/>
                <w:bCs/>
                <w:iCs/>
                <w:sz w:val="20"/>
                <w:szCs w:val="20"/>
              </w:rPr>
              <w:t>will</w:t>
            </w:r>
            <w:r w:rsidRPr="00B2083F">
              <w:rPr>
                <w:rFonts w:eastAsia="Times New Roman" w:cstheme="minorHAnsi"/>
                <w:bCs/>
                <w:iCs/>
                <w:sz w:val="20"/>
                <w:szCs w:val="20"/>
              </w:rPr>
              <w:t xml:space="preserve"> be updated </w:t>
            </w:r>
            <w:r>
              <w:rPr>
                <w:rFonts w:eastAsia="Times New Roman" w:cstheme="minorHAnsi"/>
                <w:bCs/>
                <w:iCs/>
                <w:sz w:val="20"/>
                <w:szCs w:val="20"/>
              </w:rPr>
              <w:t xml:space="preserve">if and </w:t>
            </w:r>
            <w:r w:rsidRPr="00B2083F">
              <w:rPr>
                <w:rFonts w:eastAsia="Times New Roman" w:cstheme="minorHAnsi"/>
                <w:bCs/>
                <w:iCs/>
                <w:sz w:val="20"/>
                <w:szCs w:val="20"/>
              </w:rPr>
              <w:t xml:space="preserve">when </w:t>
            </w:r>
            <w:r w:rsidR="00682FD6" w:rsidRPr="00B2083F">
              <w:rPr>
                <w:rFonts w:eastAsia="Times New Roman" w:cstheme="minorHAnsi"/>
                <w:bCs/>
                <w:iCs/>
                <w:sz w:val="20"/>
                <w:szCs w:val="20"/>
              </w:rPr>
              <w:t>necessary</w:t>
            </w:r>
            <w:r w:rsidR="00682FD6">
              <w:rPr>
                <w:rFonts w:eastAsia="Times New Roman" w:cstheme="minorHAnsi"/>
                <w:bCs/>
                <w:iCs/>
                <w:sz w:val="20"/>
                <w:szCs w:val="20"/>
              </w:rPr>
              <w:t xml:space="preserve"> and</w:t>
            </w:r>
            <w:r w:rsidRPr="00B2083F">
              <w:rPr>
                <w:rFonts w:eastAsia="Times New Roman" w:cstheme="minorHAnsi"/>
                <w:bCs/>
                <w:iCs/>
                <w:sz w:val="20"/>
                <w:szCs w:val="20"/>
              </w:rPr>
              <w:t xml:space="preserve"> implemented throughout the </w:t>
            </w:r>
            <w:r w:rsidR="00052E50">
              <w:rPr>
                <w:rFonts w:eastAsia="Times New Roman" w:cstheme="minorHAnsi"/>
                <w:bCs/>
                <w:iCs/>
                <w:sz w:val="20"/>
                <w:szCs w:val="20"/>
              </w:rPr>
              <w:t>P</w:t>
            </w:r>
            <w:r w:rsidRPr="00B2083F">
              <w:rPr>
                <w:rFonts w:eastAsia="Times New Roman" w:cstheme="minorHAnsi"/>
                <w:bCs/>
                <w:iCs/>
                <w:sz w:val="20"/>
                <w:szCs w:val="20"/>
              </w:rPr>
              <w:t>roject timeframe.</w:t>
            </w:r>
          </w:p>
          <w:p w14:paraId="79005B4D" w14:textId="35056BE4" w:rsidR="00A07A7D" w:rsidRPr="00FA0A88" w:rsidRDefault="00A07A7D" w:rsidP="00A07A7D">
            <w:pPr>
              <w:keepLines/>
              <w:widowControl w:val="0"/>
              <w:rPr>
                <w:rFonts w:eastAsia="Times New Roman" w:cstheme="minorHAnsi"/>
                <w:bCs/>
                <w:i/>
                <w:sz w:val="20"/>
                <w:szCs w:val="20"/>
              </w:rPr>
            </w:pPr>
          </w:p>
        </w:tc>
        <w:tc>
          <w:tcPr>
            <w:tcW w:w="3686" w:type="dxa"/>
          </w:tcPr>
          <w:p w14:paraId="48C8539F" w14:textId="77777777" w:rsidR="00682FD6" w:rsidRDefault="00682FD6" w:rsidP="00682FD6">
            <w:pPr>
              <w:keepLines/>
              <w:widowControl w:val="0"/>
              <w:rPr>
                <w:rFonts w:cstheme="minorHAnsi"/>
                <w:iCs/>
                <w:sz w:val="20"/>
                <w:szCs w:val="20"/>
              </w:rPr>
            </w:pPr>
            <w:r>
              <w:rPr>
                <w:rFonts w:cstheme="minorHAnsi"/>
                <w:iCs/>
                <w:sz w:val="20"/>
                <w:szCs w:val="20"/>
              </w:rPr>
              <w:t>PIU</w:t>
            </w:r>
            <w:r w:rsidRPr="008D603A">
              <w:rPr>
                <w:rFonts w:cstheme="minorHAnsi"/>
                <w:iCs/>
                <w:sz w:val="20"/>
                <w:szCs w:val="20"/>
              </w:rPr>
              <w:t xml:space="preserve"> </w:t>
            </w:r>
            <w:r>
              <w:rPr>
                <w:rFonts w:cstheme="minorHAnsi"/>
                <w:iCs/>
                <w:sz w:val="20"/>
                <w:szCs w:val="20"/>
              </w:rPr>
              <w:t xml:space="preserve">of the </w:t>
            </w:r>
            <w:r w:rsidRPr="003A43AD">
              <w:rPr>
                <w:rFonts w:cstheme="minorHAnsi"/>
                <w:iCs/>
                <w:sz w:val="20"/>
                <w:szCs w:val="20"/>
              </w:rPr>
              <w:t>MAWMF FBiH</w:t>
            </w:r>
          </w:p>
          <w:p w14:paraId="483CDAF8" w14:textId="77777777" w:rsidR="00682FD6" w:rsidRDefault="00682FD6" w:rsidP="00682FD6">
            <w:pPr>
              <w:keepLines/>
              <w:widowControl w:val="0"/>
              <w:rPr>
                <w:rFonts w:cstheme="minorHAnsi"/>
                <w:iCs/>
                <w:sz w:val="20"/>
                <w:szCs w:val="20"/>
              </w:rPr>
            </w:pPr>
            <w:r w:rsidRPr="003A43AD">
              <w:rPr>
                <w:rFonts w:cstheme="minorHAnsi"/>
                <w:iCs/>
                <w:sz w:val="20"/>
                <w:szCs w:val="20"/>
              </w:rPr>
              <w:t>APCU</w:t>
            </w:r>
            <w:r>
              <w:rPr>
                <w:rFonts w:cstheme="minorHAnsi"/>
                <w:iCs/>
                <w:sz w:val="20"/>
                <w:szCs w:val="20"/>
              </w:rPr>
              <w:t xml:space="preserve"> of the </w:t>
            </w:r>
            <w:r w:rsidRPr="003A43AD">
              <w:rPr>
                <w:rFonts w:cstheme="minorHAnsi"/>
                <w:iCs/>
                <w:sz w:val="20"/>
                <w:szCs w:val="20"/>
              </w:rPr>
              <w:t>MAFWM RS</w:t>
            </w:r>
          </w:p>
          <w:p w14:paraId="1DBB9F8C" w14:textId="0F1D6101" w:rsidR="00A07A7D" w:rsidRPr="00FA0A88" w:rsidRDefault="00A07A7D" w:rsidP="00C06373">
            <w:pPr>
              <w:keepLines/>
              <w:widowControl w:val="0"/>
              <w:rPr>
                <w:rFonts w:cstheme="minorHAnsi"/>
                <w:sz w:val="20"/>
                <w:szCs w:val="20"/>
              </w:rPr>
            </w:pPr>
          </w:p>
        </w:tc>
      </w:tr>
      <w:tr w:rsidR="00A07A7D" w:rsidRPr="00FA0A88" w14:paraId="4EEA286A" w14:textId="77777777" w:rsidTr="003222ED">
        <w:trPr>
          <w:cantSplit/>
          <w:trHeight w:val="20"/>
        </w:trPr>
        <w:tc>
          <w:tcPr>
            <w:tcW w:w="715" w:type="dxa"/>
          </w:tcPr>
          <w:p w14:paraId="6EF002B6" w14:textId="77777777" w:rsidR="00A07A7D" w:rsidRPr="00FA0A88" w:rsidRDefault="00A07A7D" w:rsidP="00A07A7D">
            <w:pPr>
              <w:keepLines/>
              <w:widowControl w:val="0"/>
              <w:jc w:val="center"/>
              <w:rPr>
                <w:rFonts w:cstheme="minorHAnsi"/>
                <w:sz w:val="20"/>
                <w:szCs w:val="20"/>
              </w:rPr>
            </w:pPr>
            <w:r w:rsidRPr="00FA0A88">
              <w:rPr>
                <w:rFonts w:cstheme="minorHAnsi"/>
                <w:sz w:val="20"/>
                <w:szCs w:val="20"/>
              </w:rPr>
              <w:t>2.2</w:t>
            </w:r>
          </w:p>
        </w:tc>
        <w:tc>
          <w:tcPr>
            <w:tcW w:w="6368" w:type="dxa"/>
          </w:tcPr>
          <w:p w14:paraId="5ACF0C6B" w14:textId="77777777" w:rsidR="00A07A7D" w:rsidRPr="009419AE" w:rsidRDefault="00A07A7D" w:rsidP="00A07A7D">
            <w:pPr>
              <w:pStyle w:val="MainText"/>
              <w:keepLines/>
              <w:widowControl w:val="0"/>
              <w:spacing w:after="0" w:line="240" w:lineRule="auto"/>
              <w:jc w:val="both"/>
              <w:rPr>
                <w:rFonts w:asciiTheme="minorHAnsi" w:hAnsiTheme="minorHAnsi" w:cstheme="minorHAnsi"/>
                <w:szCs w:val="20"/>
              </w:rPr>
            </w:pPr>
            <w:r w:rsidRPr="009419AE">
              <w:rPr>
                <w:rFonts w:asciiTheme="minorHAnsi" w:hAnsiTheme="minorHAnsi" w:cstheme="minorHAnsi"/>
                <w:b/>
                <w:color w:val="5B9BD5" w:themeColor="accent5"/>
                <w:szCs w:val="20"/>
              </w:rPr>
              <w:t>GRIEVANCE MECHANISM FOR PROJECT WORKERS</w:t>
            </w:r>
            <w:r w:rsidRPr="009419AE">
              <w:rPr>
                <w:rFonts w:asciiTheme="minorHAnsi" w:hAnsiTheme="minorHAnsi" w:cstheme="minorHAnsi"/>
                <w:szCs w:val="20"/>
              </w:rPr>
              <w:t xml:space="preserve"> </w:t>
            </w:r>
          </w:p>
          <w:p w14:paraId="485BD655" w14:textId="429D8758" w:rsidR="00A07A7D" w:rsidRPr="009419AE" w:rsidRDefault="00A07A7D" w:rsidP="00A07A7D">
            <w:pPr>
              <w:pStyle w:val="MainText"/>
              <w:keepLines/>
              <w:widowControl w:val="0"/>
              <w:spacing w:after="0" w:line="240" w:lineRule="auto"/>
              <w:jc w:val="both"/>
              <w:rPr>
                <w:rFonts w:asciiTheme="minorHAnsi" w:hAnsiTheme="minorHAnsi" w:cstheme="minorHAnsi"/>
                <w:szCs w:val="20"/>
              </w:rPr>
            </w:pPr>
            <w:r w:rsidRPr="009419AE">
              <w:rPr>
                <w:rFonts w:asciiTheme="minorHAnsi" w:hAnsiTheme="minorHAnsi" w:cstheme="minorHAnsi"/>
                <w:szCs w:val="20"/>
              </w:rPr>
              <w:t xml:space="preserve">Establish, maintain, and operate a grievance mechanism for Project workers, as described in the LMP and consistent with ESS2.  </w:t>
            </w:r>
          </w:p>
        </w:tc>
        <w:tc>
          <w:tcPr>
            <w:tcW w:w="3685" w:type="dxa"/>
          </w:tcPr>
          <w:p w14:paraId="09632AE7" w14:textId="1F78C89B" w:rsidR="00A07A7D" w:rsidRPr="00A07A7D" w:rsidRDefault="00A07A7D" w:rsidP="00A07A7D">
            <w:pPr>
              <w:keepLines/>
              <w:widowControl w:val="0"/>
              <w:rPr>
                <w:rFonts w:cstheme="minorHAnsi"/>
                <w:iCs/>
                <w:sz w:val="20"/>
                <w:szCs w:val="20"/>
                <w:lang w:eastAsia="en-GB"/>
              </w:rPr>
            </w:pPr>
            <w:r w:rsidRPr="00A07A7D">
              <w:rPr>
                <w:rFonts w:eastAsia="Times New Roman" w:cstheme="minorHAnsi"/>
                <w:bCs/>
                <w:iCs/>
                <w:sz w:val="20"/>
                <w:szCs w:val="20"/>
              </w:rPr>
              <w:t xml:space="preserve">Grievance mechanism operational prior </w:t>
            </w:r>
            <w:r w:rsidR="00052E50">
              <w:rPr>
                <w:rFonts w:eastAsia="Times New Roman" w:cstheme="minorHAnsi"/>
                <w:bCs/>
                <w:iCs/>
                <w:sz w:val="20"/>
                <w:szCs w:val="20"/>
              </w:rPr>
              <w:t xml:space="preserve">to </w:t>
            </w:r>
            <w:r w:rsidRPr="00A07A7D">
              <w:rPr>
                <w:rFonts w:eastAsia="Times New Roman" w:cstheme="minorHAnsi"/>
                <w:bCs/>
                <w:iCs/>
                <w:sz w:val="20"/>
                <w:szCs w:val="20"/>
              </w:rPr>
              <w:t>engaging Project workers and maintained throughout Project implementation.</w:t>
            </w:r>
          </w:p>
        </w:tc>
        <w:tc>
          <w:tcPr>
            <w:tcW w:w="3686" w:type="dxa"/>
          </w:tcPr>
          <w:p w14:paraId="61A93E9F" w14:textId="77777777" w:rsidR="00682FD6" w:rsidRDefault="00682FD6" w:rsidP="00682FD6">
            <w:pPr>
              <w:keepLines/>
              <w:widowControl w:val="0"/>
              <w:rPr>
                <w:rFonts w:cstheme="minorHAnsi"/>
                <w:iCs/>
                <w:sz w:val="20"/>
                <w:szCs w:val="20"/>
              </w:rPr>
            </w:pPr>
            <w:r>
              <w:rPr>
                <w:rFonts w:cstheme="minorHAnsi"/>
                <w:iCs/>
                <w:sz w:val="20"/>
                <w:szCs w:val="20"/>
              </w:rPr>
              <w:t>PIU</w:t>
            </w:r>
            <w:r w:rsidRPr="008D603A">
              <w:rPr>
                <w:rFonts w:cstheme="minorHAnsi"/>
                <w:iCs/>
                <w:sz w:val="20"/>
                <w:szCs w:val="20"/>
              </w:rPr>
              <w:t xml:space="preserve"> </w:t>
            </w:r>
            <w:r>
              <w:rPr>
                <w:rFonts w:cstheme="minorHAnsi"/>
                <w:iCs/>
                <w:sz w:val="20"/>
                <w:szCs w:val="20"/>
              </w:rPr>
              <w:t xml:space="preserve">of the </w:t>
            </w:r>
            <w:r w:rsidRPr="003A43AD">
              <w:rPr>
                <w:rFonts w:cstheme="minorHAnsi"/>
                <w:iCs/>
                <w:sz w:val="20"/>
                <w:szCs w:val="20"/>
              </w:rPr>
              <w:t>MAWMF FBiH</w:t>
            </w:r>
          </w:p>
          <w:p w14:paraId="34D4547F" w14:textId="77777777" w:rsidR="00682FD6" w:rsidRDefault="00682FD6" w:rsidP="00682FD6">
            <w:pPr>
              <w:keepLines/>
              <w:widowControl w:val="0"/>
              <w:rPr>
                <w:rFonts w:cstheme="minorHAnsi"/>
                <w:iCs/>
                <w:sz w:val="20"/>
                <w:szCs w:val="20"/>
              </w:rPr>
            </w:pPr>
            <w:r w:rsidRPr="003A43AD">
              <w:rPr>
                <w:rFonts w:cstheme="minorHAnsi"/>
                <w:iCs/>
                <w:sz w:val="20"/>
                <w:szCs w:val="20"/>
              </w:rPr>
              <w:t>APCU</w:t>
            </w:r>
            <w:r>
              <w:rPr>
                <w:rFonts w:cstheme="minorHAnsi"/>
                <w:iCs/>
                <w:sz w:val="20"/>
                <w:szCs w:val="20"/>
              </w:rPr>
              <w:t xml:space="preserve"> of the </w:t>
            </w:r>
            <w:r w:rsidRPr="003A43AD">
              <w:rPr>
                <w:rFonts w:cstheme="minorHAnsi"/>
                <w:iCs/>
                <w:sz w:val="20"/>
                <w:szCs w:val="20"/>
              </w:rPr>
              <w:t>MAFWM RS</w:t>
            </w:r>
          </w:p>
          <w:p w14:paraId="3C71A24E" w14:textId="751F1CAE" w:rsidR="00A07A7D" w:rsidRPr="00FA0A88" w:rsidRDefault="00A07A7D" w:rsidP="00C06373">
            <w:pPr>
              <w:keepLines/>
              <w:widowControl w:val="0"/>
              <w:rPr>
                <w:rFonts w:cstheme="minorHAnsi"/>
                <w:sz w:val="20"/>
                <w:szCs w:val="20"/>
              </w:rPr>
            </w:pPr>
          </w:p>
        </w:tc>
      </w:tr>
      <w:tr w:rsidR="00A07A7D" w:rsidRPr="00FA0A88" w14:paraId="2603CE7D" w14:textId="77777777" w:rsidTr="003222ED">
        <w:trPr>
          <w:cantSplit/>
          <w:trHeight w:val="20"/>
        </w:trPr>
        <w:tc>
          <w:tcPr>
            <w:tcW w:w="715" w:type="dxa"/>
          </w:tcPr>
          <w:p w14:paraId="081D5CED" w14:textId="77777777" w:rsidR="00A07A7D" w:rsidRPr="00FA0A88" w:rsidRDefault="00A07A7D" w:rsidP="00A07A7D">
            <w:pPr>
              <w:keepLines/>
              <w:widowControl w:val="0"/>
              <w:jc w:val="center"/>
              <w:rPr>
                <w:rFonts w:cstheme="minorHAnsi"/>
                <w:sz w:val="20"/>
                <w:szCs w:val="20"/>
              </w:rPr>
            </w:pPr>
            <w:r w:rsidRPr="00FA0A88">
              <w:rPr>
                <w:rFonts w:cstheme="minorHAnsi"/>
                <w:sz w:val="20"/>
                <w:szCs w:val="20"/>
              </w:rPr>
              <w:lastRenderedPageBreak/>
              <w:t>2.3</w:t>
            </w:r>
          </w:p>
        </w:tc>
        <w:tc>
          <w:tcPr>
            <w:tcW w:w="6368" w:type="dxa"/>
          </w:tcPr>
          <w:p w14:paraId="5A80C25D" w14:textId="0CDD2D46" w:rsidR="00A07A7D" w:rsidRPr="009419AE" w:rsidRDefault="00A07A7D" w:rsidP="00A07A7D">
            <w:pPr>
              <w:keepLines/>
              <w:widowControl w:val="0"/>
              <w:jc w:val="both"/>
              <w:rPr>
                <w:rFonts w:cstheme="minorHAnsi"/>
                <w:sz w:val="20"/>
                <w:szCs w:val="20"/>
              </w:rPr>
            </w:pPr>
            <w:r w:rsidRPr="009419AE">
              <w:rPr>
                <w:rFonts w:cstheme="minorHAnsi"/>
                <w:b/>
                <w:color w:val="5B9BD5" w:themeColor="accent5"/>
                <w:sz w:val="20"/>
                <w:szCs w:val="20"/>
              </w:rPr>
              <w:t>OCCUPATIONAL HEALTH AND SAFETY (OHS) MEASURES</w:t>
            </w:r>
          </w:p>
          <w:p w14:paraId="3319400D" w14:textId="77777777" w:rsidR="00C06373" w:rsidRDefault="00A07A7D" w:rsidP="00A07A7D">
            <w:pPr>
              <w:keepLines/>
              <w:widowControl w:val="0"/>
              <w:jc w:val="both"/>
              <w:rPr>
                <w:rFonts w:cstheme="minorHAnsi"/>
                <w:sz w:val="20"/>
                <w:szCs w:val="20"/>
              </w:rPr>
            </w:pPr>
            <w:r w:rsidRPr="009419AE">
              <w:rPr>
                <w:rFonts w:cstheme="minorHAnsi"/>
                <w:sz w:val="20"/>
                <w:szCs w:val="20"/>
              </w:rPr>
              <w:t xml:space="preserve">Implement occupational, health and safety (OHS) measures specified in </w:t>
            </w:r>
          </w:p>
          <w:p w14:paraId="476A84B6" w14:textId="380657BF" w:rsidR="00C06373" w:rsidRDefault="009419AE" w:rsidP="00A07A7D">
            <w:pPr>
              <w:keepLines/>
              <w:widowControl w:val="0"/>
              <w:jc w:val="both"/>
              <w:rPr>
                <w:rFonts w:cstheme="minorHAnsi"/>
                <w:sz w:val="20"/>
                <w:szCs w:val="20"/>
              </w:rPr>
            </w:pPr>
            <w:r>
              <w:rPr>
                <w:rFonts w:cstheme="minorHAnsi"/>
                <w:sz w:val="20"/>
                <w:szCs w:val="20"/>
              </w:rPr>
              <w:t xml:space="preserve">(a) </w:t>
            </w:r>
            <w:r w:rsidR="00A07A7D" w:rsidRPr="009419AE">
              <w:rPr>
                <w:rFonts w:cstheme="minorHAnsi"/>
                <w:sz w:val="20"/>
                <w:szCs w:val="20"/>
              </w:rPr>
              <w:t xml:space="preserve">the </w:t>
            </w:r>
            <w:r w:rsidRPr="009419AE">
              <w:rPr>
                <w:rFonts w:cstheme="minorHAnsi"/>
                <w:sz w:val="20"/>
                <w:szCs w:val="20"/>
              </w:rPr>
              <w:t xml:space="preserve">generic </w:t>
            </w:r>
            <w:r>
              <w:rPr>
                <w:rFonts w:cstheme="minorHAnsi"/>
                <w:sz w:val="20"/>
                <w:szCs w:val="20"/>
              </w:rPr>
              <w:t xml:space="preserve">ESMP </w:t>
            </w:r>
            <w:r w:rsidR="00CD6EA6">
              <w:rPr>
                <w:rFonts w:cstheme="minorHAnsi"/>
                <w:sz w:val="20"/>
                <w:szCs w:val="20"/>
              </w:rPr>
              <w:t xml:space="preserve">annexed to </w:t>
            </w:r>
            <w:r>
              <w:rPr>
                <w:rFonts w:cstheme="minorHAnsi"/>
                <w:sz w:val="20"/>
                <w:szCs w:val="20"/>
              </w:rPr>
              <w:t xml:space="preserve">ESMF prepared for this Project </w:t>
            </w:r>
          </w:p>
          <w:p w14:paraId="1D46C8C4" w14:textId="77777777" w:rsidR="00C06373" w:rsidRDefault="009419AE" w:rsidP="00A07A7D">
            <w:pPr>
              <w:keepLines/>
              <w:widowControl w:val="0"/>
              <w:jc w:val="both"/>
              <w:rPr>
                <w:rFonts w:cstheme="minorHAnsi"/>
                <w:sz w:val="20"/>
                <w:szCs w:val="20"/>
              </w:rPr>
            </w:pPr>
            <w:r w:rsidRPr="009419AE">
              <w:rPr>
                <w:rFonts w:cstheme="minorHAnsi"/>
                <w:sz w:val="20"/>
                <w:szCs w:val="20"/>
              </w:rPr>
              <w:t xml:space="preserve">or </w:t>
            </w:r>
          </w:p>
          <w:p w14:paraId="172F58CB" w14:textId="385B659D" w:rsidR="00682FD6" w:rsidRDefault="009419AE" w:rsidP="00A07A7D">
            <w:pPr>
              <w:keepLines/>
              <w:widowControl w:val="0"/>
              <w:jc w:val="both"/>
              <w:rPr>
                <w:rFonts w:cstheme="minorHAnsi"/>
                <w:sz w:val="20"/>
                <w:szCs w:val="20"/>
              </w:rPr>
            </w:pPr>
            <w:r>
              <w:rPr>
                <w:rFonts w:cstheme="minorHAnsi"/>
                <w:sz w:val="20"/>
                <w:szCs w:val="20"/>
              </w:rPr>
              <w:t xml:space="preserve">(b) the </w:t>
            </w:r>
            <w:r w:rsidRPr="009419AE">
              <w:rPr>
                <w:rFonts w:cstheme="minorHAnsi"/>
                <w:sz w:val="20"/>
                <w:szCs w:val="20"/>
              </w:rPr>
              <w:t>site</w:t>
            </w:r>
            <w:r>
              <w:rPr>
                <w:rFonts w:cstheme="minorHAnsi"/>
                <w:sz w:val="20"/>
                <w:szCs w:val="20"/>
              </w:rPr>
              <w:t>-</w:t>
            </w:r>
            <w:r w:rsidRPr="009419AE">
              <w:rPr>
                <w:rFonts w:cstheme="minorHAnsi"/>
                <w:sz w:val="20"/>
                <w:szCs w:val="20"/>
              </w:rPr>
              <w:t xml:space="preserve">specific </w:t>
            </w:r>
            <w:r w:rsidR="007E598F">
              <w:rPr>
                <w:rFonts w:cstheme="minorHAnsi"/>
                <w:sz w:val="20"/>
                <w:szCs w:val="20"/>
              </w:rPr>
              <w:t>ESIA/</w:t>
            </w:r>
            <w:r w:rsidR="00A07A7D" w:rsidRPr="009419AE">
              <w:rPr>
                <w:rFonts w:cstheme="minorHAnsi"/>
                <w:sz w:val="20"/>
                <w:szCs w:val="20"/>
              </w:rPr>
              <w:t>ESMP</w:t>
            </w:r>
            <w:r w:rsidR="00DF298D">
              <w:rPr>
                <w:rFonts w:cstheme="minorHAnsi"/>
                <w:sz w:val="20"/>
                <w:szCs w:val="20"/>
              </w:rPr>
              <w:t xml:space="preserve"> to be</w:t>
            </w:r>
            <w:r>
              <w:rPr>
                <w:rFonts w:cstheme="minorHAnsi"/>
                <w:sz w:val="20"/>
                <w:szCs w:val="20"/>
              </w:rPr>
              <w:t xml:space="preserve"> prepared </w:t>
            </w:r>
            <w:r w:rsidRPr="009419AE">
              <w:rPr>
                <w:rFonts w:cstheme="minorHAnsi"/>
                <w:sz w:val="20"/>
                <w:szCs w:val="20"/>
              </w:rPr>
              <w:t>for</w:t>
            </w:r>
            <w:r w:rsidR="00C06373">
              <w:rPr>
                <w:rFonts w:cstheme="minorHAnsi"/>
                <w:sz w:val="20"/>
                <w:szCs w:val="20"/>
              </w:rPr>
              <w:t xml:space="preserve"> some</w:t>
            </w:r>
            <w:r w:rsidRPr="009419AE">
              <w:rPr>
                <w:rFonts w:cstheme="minorHAnsi"/>
                <w:sz w:val="20"/>
                <w:szCs w:val="20"/>
              </w:rPr>
              <w:t xml:space="preserve"> sub-project</w:t>
            </w:r>
            <w:r w:rsidR="00C06373">
              <w:rPr>
                <w:rFonts w:cstheme="minorHAnsi"/>
                <w:sz w:val="20"/>
                <w:szCs w:val="20"/>
              </w:rPr>
              <w:t>s</w:t>
            </w:r>
            <w:r>
              <w:rPr>
                <w:rFonts w:cstheme="minorHAnsi"/>
                <w:sz w:val="20"/>
                <w:szCs w:val="20"/>
              </w:rPr>
              <w:t xml:space="preserve">, </w:t>
            </w:r>
          </w:p>
          <w:p w14:paraId="6BC6C241" w14:textId="142F40C8" w:rsidR="0076309A" w:rsidRDefault="00C06373" w:rsidP="0076309A">
            <w:pPr>
              <w:keepLines/>
              <w:widowControl w:val="0"/>
              <w:jc w:val="both"/>
              <w:rPr>
                <w:rFonts w:cstheme="minorHAnsi"/>
                <w:sz w:val="20"/>
                <w:szCs w:val="20"/>
              </w:rPr>
            </w:pPr>
            <w:r>
              <w:rPr>
                <w:rFonts w:cstheme="minorHAnsi"/>
                <w:sz w:val="20"/>
                <w:szCs w:val="20"/>
              </w:rPr>
              <w:t>as required</w:t>
            </w:r>
            <w:r w:rsidR="00A07A7D" w:rsidRPr="009419AE">
              <w:rPr>
                <w:rFonts w:cstheme="minorHAnsi"/>
                <w:sz w:val="20"/>
                <w:szCs w:val="20"/>
              </w:rPr>
              <w:t>.</w:t>
            </w:r>
            <w:r w:rsidR="0076309A">
              <w:rPr>
                <w:rFonts w:cstheme="minorHAnsi"/>
                <w:sz w:val="20"/>
                <w:szCs w:val="20"/>
              </w:rPr>
              <w:t xml:space="preserve"> The s</w:t>
            </w:r>
            <w:r w:rsidR="007E598F">
              <w:rPr>
                <w:rFonts w:cstheme="minorHAnsi"/>
                <w:sz w:val="20"/>
                <w:szCs w:val="20"/>
              </w:rPr>
              <w:t xml:space="preserve">ite specific ESIA/ESMP </w:t>
            </w:r>
            <w:r w:rsidR="0076309A">
              <w:rPr>
                <w:rFonts w:cstheme="minorHAnsi"/>
                <w:sz w:val="20"/>
                <w:szCs w:val="20"/>
              </w:rPr>
              <w:t xml:space="preserve">will have detailed OHS measures which will be included in the contractor’s bidding documents. </w:t>
            </w:r>
          </w:p>
          <w:p w14:paraId="12B62AE0" w14:textId="77777777" w:rsidR="0076309A" w:rsidRDefault="0076309A" w:rsidP="0076309A">
            <w:pPr>
              <w:keepLines/>
              <w:widowControl w:val="0"/>
              <w:jc w:val="both"/>
              <w:rPr>
                <w:rFonts w:cstheme="minorHAnsi"/>
                <w:sz w:val="20"/>
                <w:szCs w:val="20"/>
              </w:rPr>
            </w:pPr>
          </w:p>
          <w:p w14:paraId="1746DBD9" w14:textId="63A75F18" w:rsidR="007E598F" w:rsidRPr="009419AE" w:rsidRDefault="0076309A" w:rsidP="0076309A">
            <w:pPr>
              <w:keepLines/>
              <w:widowControl w:val="0"/>
              <w:jc w:val="both"/>
              <w:rPr>
                <w:rFonts w:cstheme="minorHAnsi"/>
                <w:sz w:val="20"/>
                <w:szCs w:val="20"/>
              </w:rPr>
            </w:pPr>
            <w:r>
              <w:rPr>
                <w:rFonts w:cstheme="minorHAnsi"/>
                <w:sz w:val="20"/>
                <w:szCs w:val="20"/>
              </w:rPr>
              <w:t xml:space="preserve">Further, the Contractors will prepare an OHS Plan as part of Construction ESMP (C-ESMP). </w:t>
            </w:r>
          </w:p>
        </w:tc>
        <w:tc>
          <w:tcPr>
            <w:tcW w:w="3685" w:type="dxa"/>
          </w:tcPr>
          <w:p w14:paraId="45839E86" w14:textId="7197832D" w:rsidR="00A07A7D" w:rsidRDefault="00A07A7D" w:rsidP="00A07A7D">
            <w:pPr>
              <w:keepLines/>
              <w:widowControl w:val="0"/>
              <w:rPr>
                <w:rFonts w:eastAsia="Times New Roman" w:cstheme="minorHAnsi"/>
                <w:bCs/>
                <w:iCs/>
                <w:sz w:val="20"/>
                <w:szCs w:val="20"/>
              </w:rPr>
            </w:pPr>
            <w:r w:rsidRPr="009419AE">
              <w:rPr>
                <w:rFonts w:eastAsia="Times New Roman" w:cstheme="minorHAnsi"/>
                <w:bCs/>
                <w:iCs/>
                <w:sz w:val="20"/>
                <w:szCs w:val="20"/>
              </w:rPr>
              <w:t xml:space="preserve">Same timeframe </w:t>
            </w:r>
            <w:r w:rsidR="00052E50">
              <w:rPr>
                <w:rFonts w:eastAsia="Times New Roman" w:cstheme="minorHAnsi"/>
                <w:bCs/>
                <w:iCs/>
                <w:sz w:val="20"/>
                <w:szCs w:val="20"/>
              </w:rPr>
              <w:t>as</w:t>
            </w:r>
            <w:r w:rsidR="00052E50" w:rsidRPr="009419AE">
              <w:rPr>
                <w:rFonts w:eastAsia="Times New Roman" w:cstheme="minorHAnsi"/>
                <w:bCs/>
                <w:iCs/>
                <w:sz w:val="20"/>
                <w:szCs w:val="20"/>
              </w:rPr>
              <w:t xml:space="preserve"> </w:t>
            </w:r>
            <w:r w:rsidRPr="009419AE">
              <w:rPr>
                <w:rFonts w:eastAsia="Times New Roman" w:cstheme="minorHAnsi"/>
                <w:bCs/>
                <w:iCs/>
                <w:sz w:val="20"/>
                <w:szCs w:val="20"/>
              </w:rPr>
              <w:t>for the implementation of the ESMP.</w:t>
            </w:r>
          </w:p>
          <w:p w14:paraId="7DB7351E" w14:textId="77777777" w:rsidR="0076309A" w:rsidRDefault="0076309A" w:rsidP="00A07A7D">
            <w:pPr>
              <w:keepLines/>
              <w:widowControl w:val="0"/>
              <w:rPr>
                <w:rFonts w:eastAsia="Times New Roman" w:cstheme="minorHAnsi"/>
                <w:bCs/>
                <w:iCs/>
                <w:sz w:val="20"/>
                <w:szCs w:val="20"/>
              </w:rPr>
            </w:pPr>
          </w:p>
          <w:p w14:paraId="5C905134" w14:textId="3F71D2DD" w:rsidR="0076309A" w:rsidRDefault="0076309A" w:rsidP="00A07A7D">
            <w:pPr>
              <w:keepLines/>
              <w:widowControl w:val="0"/>
              <w:rPr>
                <w:rFonts w:eastAsia="Times New Roman" w:cstheme="minorHAnsi"/>
                <w:bCs/>
                <w:iCs/>
                <w:sz w:val="20"/>
                <w:szCs w:val="20"/>
              </w:rPr>
            </w:pPr>
            <w:r>
              <w:rPr>
                <w:rFonts w:eastAsia="Times New Roman" w:cstheme="minorHAnsi"/>
                <w:bCs/>
                <w:iCs/>
                <w:sz w:val="20"/>
                <w:szCs w:val="20"/>
              </w:rPr>
              <w:t xml:space="preserve">OHS Plan </w:t>
            </w:r>
            <w:r>
              <w:rPr>
                <w:rFonts w:cstheme="minorHAnsi"/>
                <w:sz w:val="20"/>
                <w:szCs w:val="20"/>
              </w:rPr>
              <w:t>before the construction works</w:t>
            </w:r>
            <w:r>
              <w:rPr>
                <w:rFonts w:eastAsia="Times New Roman" w:cstheme="minorHAnsi"/>
                <w:bCs/>
                <w:iCs/>
                <w:sz w:val="20"/>
                <w:szCs w:val="20"/>
              </w:rPr>
              <w:t xml:space="preserve">. </w:t>
            </w:r>
          </w:p>
          <w:p w14:paraId="146CDB64" w14:textId="582DB4EB" w:rsidR="009419AE" w:rsidRPr="009419AE" w:rsidRDefault="009419AE" w:rsidP="00A07A7D">
            <w:pPr>
              <w:keepLines/>
              <w:widowControl w:val="0"/>
              <w:rPr>
                <w:rFonts w:eastAsia="Times New Roman" w:cstheme="minorHAnsi"/>
                <w:bCs/>
                <w:iCs/>
                <w:sz w:val="20"/>
                <w:szCs w:val="20"/>
              </w:rPr>
            </w:pPr>
          </w:p>
        </w:tc>
        <w:tc>
          <w:tcPr>
            <w:tcW w:w="3686" w:type="dxa"/>
          </w:tcPr>
          <w:p w14:paraId="3066B86A" w14:textId="77777777" w:rsidR="00682FD6" w:rsidRDefault="00682FD6" w:rsidP="00682FD6">
            <w:pPr>
              <w:keepLines/>
              <w:widowControl w:val="0"/>
              <w:rPr>
                <w:rFonts w:cstheme="minorHAnsi"/>
                <w:iCs/>
                <w:sz w:val="20"/>
                <w:szCs w:val="20"/>
              </w:rPr>
            </w:pPr>
            <w:r>
              <w:rPr>
                <w:rFonts w:cstheme="minorHAnsi"/>
                <w:iCs/>
                <w:sz w:val="20"/>
                <w:szCs w:val="20"/>
              </w:rPr>
              <w:t>PIU</w:t>
            </w:r>
            <w:r w:rsidRPr="008D603A">
              <w:rPr>
                <w:rFonts w:cstheme="minorHAnsi"/>
                <w:iCs/>
                <w:sz w:val="20"/>
                <w:szCs w:val="20"/>
              </w:rPr>
              <w:t xml:space="preserve"> </w:t>
            </w:r>
            <w:r>
              <w:rPr>
                <w:rFonts w:cstheme="minorHAnsi"/>
                <w:iCs/>
                <w:sz w:val="20"/>
                <w:szCs w:val="20"/>
              </w:rPr>
              <w:t xml:space="preserve">of the </w:t>
            </w:r>
            <w:r w:rsidRPr="003A43AD">
              <w:rPr>
                <w:rFonts w:cstheme="minorHAnsi"/>
                <w:iCs/>
                <w:sz w:val="20"/>
                <w:szCs w:val="20"/>
              </w:rPr>
              <w:t>MAWMF FBiH</w:t>
            </w:r>
          </w:p>
          <w:p w14:paraId="6FBD8E80" w14:textId="77777777" w:rsidR="00682FD6" w:rsidRDefault="00682FD6" w:rsidP="00682FD6">
            <w:pPr>
              <w:keepLines/>
              <w:widowControl w:val="0"/>
              <w:rPr>
                <w:rFonts w:cstheme="minorHAnsi"/>
                <w:iCs/>
                <w:sz w:val="20"/>
                <w:szCs w:val="20"/>
              </w:rPr>
            </w:pPr>
            <w:r w:rsidRPr="003A43AD">
              <w:rPr>
                <w:rFonts w:cstheme="minorHAnsi"/>
                <w:iCs/>
                <w:sz w:val="20"/>
                <w:szCs w:val="20"/>
              </w:rPr>
              <w:t>APCU</w:t>
            </w:r>
            <w:r>
              <w:rPr>
                <w:rFonts w:cstheme="minorHAnsi"/>
                <w:iCs/>
                <w:sz w:val="20"/>
                <w:szCs w:val="20"/>
              </w:rPr>
              <w:t xml:space="preserve"> of the </w:t>
            </w:r>
            <w:r w:rsidRPr="003A43AD">
              <w:rPr>
                <w:rFonts w:cstheme="minorHAnsi"/>
                <w:iCs/>
                <w:sz w:val="20"/>
                <w:szCs w:val="20"/>
              </w:rPr>
              <w:t>MAFWM RS</w:t>
            </w:r>
          </w:p>
          <w:p w14:paraId="3BD85789" w14:textId="77777777" w:rsidR="00A07A7D" w:rsidRDefault="00A07A7D" w:rsidP="00C06373">
            <w:pPr>
              <w:keepLines/>
              <w:widowControl w:val="0"/>
              <w:rPr>
                <w:rFonts w:cstheme="minorHAnsi"/>
                <w:sz w:val="20"/>
                <w:szCs w:val="20"/>
              </w:rPr>
            </w:pPr>
          </w:p>
          <w:p w14:paraId="2F2950B7" w14:textId="11DF52A2" w:rsidR="0076309A" w:rsidRPr="00FA0A88" w:rsidRDefault="0076309A" w:rsidP="00C06373">
            <w:pPr>
              <w:keepLines/>
              <w:widowControl w:val="0"/>
              <w:rPr>
                <w:rFonts w:cstheme="minorHAnsi"/>
                <w:sz w:val="20"/>
                <w:szCs w:val="20"/>
              </w:rPr>
            </w:pPr>
            <w:r>
              <w:rPr>
                <w:rFonts w:cstheme="minorHAnsi"/>
                <w:sz w:val="20"/>
                <w:szCs w:val="20"/>
              </w:rPr>
              <w:t xml:space="preserve">Contractor for the </w:t>
            </w:r>
            <w:r w:rsidR="003222ED">
              <w:rPr>
                <w:rFonts w:cstheme="minorHAnsi"/>
                <w:sz w:val="20"/>
                <w:szCs w:val="20"/>
              </w:rPr>
              <w:t>O</w:t>
            </w:r>
            <w:r>
              <w:rPr>
                <w:rFonts w:cstheme="minorHAnsi"/>
                <w:sz w:val="20"/>
                <w:szCs w:val="20"/>
              </w:rPr>
              <w:t>HS Plan</w:t>
            </w:r>
          </w:p>
        </w:tc>
      </w:tr>
      <w:tr w:rsidR="00A07A7D" w:rsidRPr="00FA0A88" w14:paraId="19FB4073" w14:textId="77777777" w:rsidTr="003222ED">
        <w:trPr>
          <w:cantSplit/>
          <w:trHeight w:val="20"/>
        </w:trPr>
        <w:tc>
          <w:tcPr>
            <w:tcW w:w="14454" w:type="dxa"/>
            <w:gridSpan w:val="4"/>
            <w:shd w:val="clear" w:color="auto" w:fill="F4B083" w:themeFill="accent2" w:themeFillTint="99"/>
          </w:tcPr>
          <w:p w14:paraId="5ADAE11F" w14:textId="17B6A6C9" w:rsidR="00A07A7D" w:rsidRPr="00FA0A88" w:rsidRDefault="00A07A7D" w:rsidP="00A07A7D">
            <w:pPr>
              <w:keepLines/>
              <w:widowControl w:val="0"/>
              <w:rPr>
                <w:rFonts w:cstheme="minorHAnsi"/>
                <w:sz w:val="20"/>
                <w:szCs w:val="20"/>
              </w:rPr>
            </w:pPr>
            <w:r w:rsidRPr="00FA0A88">
              <w:rPr>
                <w:rFonts w:cstheme="minorHAnsi"/>
                <w:b/>
                <w:sz w:val="20"/>
                <w:szCs w:val="20"/>
              </w:rPr>
              <w:t xml:space="preserve">ESS 3:  RESOURCE EFFICIENCY AND POLLUTION PREVENTION AND MANAGEMENT </w:t>
            </w:r>
          </w:p>
        </w:tc>
      </w:tr>
      <w:tr w:rsidR="00A41060" w:rsidRPr="00FA0A88" w14:paraId="2C991D67" w14:textId="77777777" w:rsidTr="003222ED">
        <w:trPr>
          <w:cantSplit/>
          <w:trHeight w:val="20"/>
        </w:trPr>
        <w:tc>
          <w:tcPr>
            <w:tcW w:w="715" w:type="dxa"/>
          </w:tcPr>
          <w:p w14:paraId="5F76716A" w14:textId="621D0C5F" w:rsidR="00A41060" w:rsidRPr="00FA0A88" w:rsidRDefault="00A41060" w:rsidP="00A41060">
            <w:pPr>
              <w:keepLines/>
              <w:widowControl w:val="0"/>
              <w:jc w:val="center"/>
              <w:rPr>
                <w:rFonts w:cstheme="minorHAnsi"/>
                <w:sz w:val="20"/>
                <w:szCs w:val="20"/>
              </w:rPr>
            </w:pPr>
            <w:r w:rsidRPr="00FA0A88">
              <w:rPr>
                <w:rFonts w:cstheme="minorHAnsi"/>
                <w:sz w:val="20"/>
                <w:szCs w:val="20"/>
              </w:rPr>
              <w:t>3.</w:t>
            </w:r>
            <w:r>
              <w:rPr>
                <w:rFonts w:cstheme="minorHAnsi"/>
                <w:sz w:val="20"/>
                <w:szCs w:val="20"/>
              </w:rPr>
              <w:t>1</w:t>
            </w:r>
          </w:p>
        </w:tc>
        <w:tc>
          <w:tcPr>
            <w:tcW w:w="6368" w:type="dxa"/>
          </w:tcPr>
          <w:p w14:paraId="5ED5FC58" w14:textId="77777777" w:rsidR="00A41060" w:rsidRDefault="00A41060" w:rsidP="00A41060">
            <w:pPr>
              <w:keepLines/>
              <w:widowControl w:val="0"/>
              <w:rPr>
                <w:rFonts w:cstheme="minorHAnsi"/>
                <w:sz w:val="20"/>
                <w:szCs w:val="20"/>
              </w:rPr>
            </w:pPr>
            <w:r w:rsidRPr="00FA0A88">
              <w:rPr>
                <w:rFonts w:cstheme="minorHAnsi"/>
                <w:b/>
                <w:color w:val="5B9BD5" w:themeColor="accent5"/>
                <w:sz w:val="20"/>
                <w:szCs w:val="20"/>
              </w:rPr>
              <w:t>RESOURCE EFFICIENCY AND POLLUTION PREVENTION AND MANAGEMENT:</w:t>
            </w:r>
            <w:r w:rsidRPr="00FA0A88">
              <w:rPr>
                <w:rFonts w:cstheme="minorHAnsi"/>
                <w:sz w:val="20"/>
                <w:szCs w:val="20"/>
              </w:rPr>
              <w:t xml:space="preserve"> </w:t>
            </w:r>
          </w:p>
          <w:p w14:paraId="68EC422E" w14:textId="0B2556F2" w:rsidR="00A41060" w:rsidRDefault="00A41060" w:rsidP="00A41060">
            <w:pPr>
              <w:keepLines/>
              <w:widowControl w:val="0"/>
              <w:rPr>
                <w:rFonts w:cstheme="minorHAnsi"/>
                <w:sz w:val="20"/>
                <w:szCs w:val="20"/>
              </w:rPr>
            </w:pPr>
            <w:r>
              <w:rPr>
                <w:rFonts w:cstheme="minorHAnsi"/>
                <w:sz w:val="20"/>
                <w:szCs w:val="20"/>
              </w:rPr>
              <w:t>I</w:t>
            </w:r>
            <w:r w:rsidR="00682FD6">
              <w:rPr>
                <w:rFonts w:cstheme="minorHAnsi"/>
                <w:sz w:val="20"/>
                <w:szCs w:val="20"/>
              </w:rPr>
              <w:t>ntegrate and i</w:t>
            </w:r>
            <w:r>
              <w:rPr>
                <w:rFonts w:cstheme="minorHAnsi"/>
                <w:sz w:val="20"/>
                <w:szCs w:val="20"/>
              </w:rPr>
              <w:t>mplement r</w:t>
            </w:r>
            <w:r w:rsidRPr="00FA0A88">
              <w:rPr>
                <w:rFonts w:cstheme="minorHAnsi"/>
                <w:sz w:val="20"/>
                <w:szCs w:val="20"/>
              </w:rPr>
              <w:t>esource efficiency and pollution prevention and management measures</w:t>
            </w:r>
            <w:r w:rsidR="003222ED">
              <w:rPr>
                <w:rFonts w:cstheme="minorHAnsi"/>
                <w:sz w:val="20"/>
                <w:szCs w:val="20"/>
              </w:rPr>
              <w:t xml:space="preserve">, including those related to </w:t>
            </w:r>
            <w:r w:rsidR="003222ED" w:rsidRPr="002F0587">
              <w:rPr>
                <w:rFonts w:cstheme="minorHAnsi"/>
                <w:sz w:val="20"/>
                <w:szCs w:val="20"/>
              </w:rPr>
              <w:t>asbestos removal or maintenance</w:t>
            </w:r>
            <w:r w:rsidR="003222ED">
              <w:rPr>
                <w:rFonts w:cstheme="minorHAnsi"/>
                <w:sz w:val="20"/>
                <w:szCs w:val="20"/>
              </w:rPr>
              <w:t xml:space="preserve">, </w:t>
            </w:r>
            <w:r w:rsidRPr="009419AE">
              <w:rPr>
                <w:rFonts w:cstheme="minorHAnsi"/>
                <w:sz w:val="20"/>
                <w:szCs w:val="20"/>
              </w:rPr>
              <w:t xml:space="preserve">in </w:t>
            </w:r>
          </w:p>
          <w:p w14:paraId="4AB3C89F" w14:textId="7BEC6C5E" w:rsidR="00A41060" w:rsidRDefault="00A41060" w:rsidP="00A41060">
            <w:pPr>
              <w:keepLines/>
              <w:widowControl w:val="0"/>
              <w:jc w:val="both"/>
              <w:rPr>
                <w:rFonts w:cstheme="minorHAnsi"/>
                <w:sz w:val="20"/>
                <w:szCs w:val="20"/>
              </w:rPr>
            </w:pPr>
            <w:r>
              <w:rPr>
                <w:rFonts w:cstheme="minorHAnsi"/>
                <w:sz w:val="20"/>
                <w:szCs w:val="20"/>
              </w:rPr>
              <w:t xml:space="preserve">(a) </w:t>
            </w:r>
            <w:r w:rsidRPr="009419AE">
              <w:rPr>
                <w:rFonts w:cstheme="minorHAnsi"/>
                <w:sz w:val="20"/>
                <w:szCs w:val="20"/>
              </w:rPr>
              <w:t xml:space="preserve">the generic </w:t>
            </w:r>
            <w:r>
              <w:rPr>
                <w:rFonts w:cstheme="minorHAnsi"/>
                <w:sz w:val="20"/>
                <w:szCs w:val="20"/>
              </w:rPr>
              <w:t xml:space="preserve">ESMP </w:t>
            </w:r>
            <w:r w:rsidR="00CD6EA6">
              <w:rPr>
                <w:rFonts w:cstheme="minorHAnsi"/>
                <w:sz w:val="20"/>
                <w:szCs w:val="20"/>
              </w:rPr>
              <w:t xml:space="preserve">annexed to </w:t>
            </w:r>
            <w:r>
              <w:rPr>
                <w:rFonts w:cstheme="minorHAnsi"/>
                <w:sz w:val="20"/>
                <w:szCs w:val="20"/>
              </w:rPr>
              <w:t xml:space="preserve">ESMF prepared for this Project </w:t>
            </w:r>
          </w:p>
          <w:p w14:paraId="6E245F1D" w14:textId="77777777" w:rsidR="00A41060" w:rsidRDefault="00A41060" w:rsidP="00A41060">
            <w:pPr>
              <w:keepLines/>
              <w:widowControl w:val="0"/>
              <w:jc w:val="both"/>
              <w:rPr>
                <w:rFonts w:cstheme="minorHAnsi"/>
                <w:sz w:val="20"/>
                <w:szCs w:val="20"/>
              </w:rPr>
            </w:pPr>
            <w:r w:rsidRPr="009419AE">
              <w:rPr>
                <w:rFonts w:cstheme="minorHAnsi"/>
                <w:sz w:val="20"/>
                <w:szCs w:val="20"/>
              </w:rPr>
              <w:t xml:space="preserve">or </w:t>
            </w:r>
          </w:p>
          <w:p w14:paraId="0461D632" w14:textId="303DE278" w:rsidR="00A41060" w:rsidRDefault="00A41060" w:rsidP="00A41060">
            <w:pPr>
              <w:keepLines/>
              <w:widowControl w:val="0"/>
              <w:jc w:val="both"/>
              <w:rPr>
                <w:rFonts w:cstheme="minorHAnsi"/>
                <w:sz w:val="20"/>
                <w:szCs w:val="20"/>
              </w:rPr>
            </w:pPr>
            <w:r>
              <w:rPr>
                <w:rFonts w:cstheme="minorHAnsi"/>
                <w:sz w:val="20"/>
                <w:szCs w:val="20"/>
              </w:rPr>
              <w:t xml:space="preserve">(b) the </w:t>
            </w:r>
            <w:r w:rsidRPr="009419AE">
              <w:rPr>
                <w:rFonts w:cstheme="minorHAnsi"/>
                <w:sz w:val="20"/>
                <w:szCs w:val="20"/>
              </w:rPr>
              <w:t>site</w:t>
            </w:r>
            <w:r>
              <w:rPr>
                <w:rFonts w:cstheme="minorHAnsi"/>
                <w:sz w:val="20"/>
                <w:szCs w:val="20"/>
              </w:rPr>
              <w:t>-</w:t>
            </w:r>
            <w:r w:rsidRPr="009419AE">
              <w:rPr>
                <w:rFonts w:cstheme="minorHAnsi"/>
                <w:sz w:val="20"/>
                <w:szCs w:val="20"/>
              </w:rPr>
              <w:t xml:space="preserve">specific </w:t>
            </w:r>
            <w:r w:rsidR="00937A8C">
              <w:rPr>
                <w:rFonts w:cstheme="minorHAnsi"/>
                <w:sz w:val="20"/>
                <w:szCs w:val="20"/>
              </w:rPr>
              <w:t>ESIA/</w:t>
            </w:r>
            <w:r w:rsidRPr="009419AE">
              <w:rPr>
                <w:rFonts w:cstheme="minorHAnsi"/>
                <w:sz w:val="20"/>
                <w:szCs w:val="20"/>
              </w:rPr>
              <w:t>ESMP</w:t>
            </w:r>
            <w:r>
              <w:rPr>
                <w:rFonts w:cstheme="minorHAnsi"/>
                <w:sz w:val="20"/>
                <w:szCs w:val="20"/>
              </w:rPr>
              <w:t xml:space="preserve"> </w:t>
            </w:r>
            <w:r w:rsidR="00DF298D">
              <w:rPr>
                <w:rFonts w:cstheme="minorHAnsi"/>
                <w:sz w:val="20"/>
                <w:szCs w:val="20"/>
              </w:rPr>
              <w:t xml:space="preserve">to be </w:t>
            </w:r>
            <w:r>
              <w:rPr>
                <w:rFonts w:cstheme="minorHAnsi"/>
                <w:sz w:val="20"/>
                <w:szCs w:val="20"/>
              </w:rPr>
              <w:t xml:space="preserve">prepared </w:t>
            </w:r>
            <w:r w:rsidRPr="009419AE">
              <w:rPr>
                <w:rFonts w:cstheme="minorHAnsi"/>
                <w:sz w:val="20"/>
                <w:szCs w:val="20"/>
              </w:rPr>
              <w:t>for</w:t>
            </w:r>
            <w:r>
              <w:rPr>
                <w:rFonts w:cstheme="minorHAnsi"/>
                <w:sz w:val="20"/>
                <w:szCs w:val="20"/>
              </w:rPr>
              <w:t xml:space="preserve"> some</w:t>
            </w:r>
            <w:r w:rsidRPr="009419AE">
              <w:rPr>
                <w:rFonts w:cstheme="minorHAnsi"/>
                <w:sz w:val="20"/>
                <w:szCs w:val="20"/>
              </w:rPr>
              <w:t xml:space="preserve"> sub-project</w:t>
            </w:r>
            <w:r>
              <w:rPr>
                <w:rFonts w:cstheme="minorHAnsi"/>
                <w:sz w:val="20"/>
                <w:szCs w:val="20"/>
              </w:rPr>
              <w:t xml:space="preserve">s, </w:t>
            </w:r>
          </w:p>
          <w:p w14:paraId="628B73AA" w14:textId="77777777" w:rsidR="00BE10FB" w:rsidRDefault="00A41060" w:rsidP="00A41060">
            <w:pPr>
              <w:keepLines/>
              <w:widowControl w:val="0"/>
              <w:rPr>
                <w:rFonts w:cstheme="minorHAnsi"/>
                <w:sz w:val="20"/>
                <w:szCs w:val="20"/>
              </w:rPr>
            </w:pPr>
            <w:r>
              <w:rPr>
                <w:rFonts w:cstheme="minorHAnsi"/>
                <w:sz w:val="20"/>
                <w:szCs w:val="20"/>
              </w:rPr>
              <w:t>as required</w:t>
            </w:r>
            <w:r w:rsidRPr="009419AE">
              <w:rPr>
                <w:rFonts w:cstheme="minorHAnsi"/>
                <w:sz w:val="20"/>
                <w:szCs w:val="20"/>
              </w:rPr>
              <w:t>.</w:t>
            </w:r>
          </w:p>
          <w:p w14:paraId="511FA216" w14:textId="77777777" w:rsidR="002F0587" w:rsidRDefault="002F0587" w:rsidP="002F0587">
            <w:pPr>
              <w:keepLines/>
              <w:widowControl w:val="0"/>
              <w:rPr>
                <w:rFonts w:cstheme="minorHAnsi"/>
                <w:sz w:val="20"/>
                <w:szCs w:val="20"/>
              </w:rPr>
            </w:pPr>
          </w:p>
          <w:p w14:paraId="716B1AA1" w14:textId="259B5A4D" w:rsidR="002F0587" w:rsidRDefault="003222ED" w:rsidP="002F0587">
            <w:pPr>
              <w:keepLines/>
              <w:widowControl w:val="0"/>
              <w:rPr>
                <w:rFonts w:cstheme="minorHAnsi"/>
                <w:sz w:val="20"/>
                <w:szCs w:val="20"/>
              </w:rPr>
            </w:pPr>
            <w:r>
              <w:rPr>
                <w:rFonts w:cstheme="minorHAnsi"/>
                <w:sz w:val="20"/>
                <w:szCs w:val="20"/>
              </w:rPr>
              <w:t>Further, the Contractor will prepare a W</w:t>
            </w:r>
            <w:r w:rsidR="002F0587" w:rsidRPr="002F0587">
              <w:rPr>
                <w:rFonts w:cstheme="minorHAnsi"/>
                <w:sz w:val="20"/>
                <w:szCs w:val="20"/>
              </w:rPr>
              <w:t xml:space="preserve">ork </w:t>
            </w:r>
            <w:r>
              <w:rPr>
                <w:rFonts w:cstheme="minorHAnsi"/>
                <w:sz w:val="20"/>
                <w:szCs w:val="20"/>
              </w:rPr>
              <w:t>P</w:t>
            </w:r>
            <w:r w:rsidR="002F0587" w:rsidRPr="002F0587">
              <w:rPr>
                <w:rFonts w:cstheme="minorHAnsi"/>
                <w:sz w:val="20"/>
                <w:szCs w:val="20"/>
              </w:rPr>
              <w:t>rocedure for asbestos removal or maintenance</w:t>
            </w:r>
            <w:r>
              <w:rPr>
                <w:rFonts w:cstheme="minorHAnsi"/>
                <w:sz w:val="20"/>
                <w:szCs w:val="20"/>
              </w:rPr>
              <w:t xml:space="preserve"> as part of C-ESMP</w:t>
            </w:r>
            <w:r w:rsidR="002F0587" w:rsidRPr="002F0587">
              <w:rPr>
                <w:rFonts w:cstheme="minorHAnsi"/>
                <w:sz w:val="20"/>
                <w:szCs w:val="20"/>
              </w:rPr>
              <w:t xml:space="preserve"> in line with World Bank Good Practice Note: Asbestos: Occupational and Community Health Issues (May 2009)</w:t>
            </w:r>
            <w:r w:rsidR="002F0587">
              <w:rPr>
                <w:rFonts w:cstheme="minorHAnsi"/>
                <w:sz w:val="20"/>
                <w:szCs w:val="20"/>
              </w:rPr>
              <w:t>.</w:t>
            </w:r>
          </w:p>
          <w:p w14:paraId="2B7656C2" w14:textId="77777777" w:rsidR="003222ED" w:rsidRDefault="003222ED" w:rsidP="002F0587">
            <w:pPr>
              <w:keepLines/>
              <w:widowControl w:val="0"/>
              <w:rPr>
                <w:rFonts w:cstheme="minorHAnsi"/>
                <w:sz w:val="20"/>
                <w:szCs w:val="20"/>
              </w:rPr>
            </w:pPr>
          </w:p>
          <w:p w14:paraId="78FADE9D" w14:textId="77777777" w:rsidR="003222ED" w:rsidRPr="003222ED" w:rsidRDefault="003222ED" w:rsidP="003222ED">
            <w:pPr>
              <w:keepLines/>
              <w:widowControl w:val="0"/>
              <w:rPr>
                <w:rFonts w:cstheme="minorHAnsi"/>
                <w:sz w:val="20"/>
                <w:szCs w:val="20"/>
              </w:rPr>
            </w:pPr>
            <w:r w:rsidRPr="003222ED">
              <w:rPr>
                <w:rFonts w:cstheme="minorHAnsi"/>
                <w:sz w:val="20"/>
                <w:szCs w:val="20"/>
              </w:rPr>
              <w:t>Each site specific ESIA for WWTP will provide sludge management in line with ESS3 and local legislation inclusive of final disposal.</w:t>
            </w:r>
          </w:p>
          <w:p w14:paraId="2E2E0309" w14:textId="77777777" w:rsidR="003222ED" w:rsidRDefault="003222ED" w:rsidP="003222ED">
            <w:pPr>
              <w:keepLines/>
              <w:widowControl w:val="0"/>
              <w:rPr>
                <w:rFonts w:cstheme="minorHAnsi"/>
                <w:sz w:val="20"/>
                <w:szCs w:val="20"/>
              </w:rPr>
            </w:pPr>
            <w:r w:rsidRPr="003222ED">
              <w:rPr>
                <w:rFonts w:cstheme="minorHAnsi"/>
                <w:sz w:val="20"/>
                <w:szCs w:val="20"/>
              </w:rPr>
              <w:t xml:space="preserve">Strategic sludge management plans </w:t>
            </w:r>
            <w:r>
              <w:rPr>
                <w:rFonts w:cstheme="minorHAnsi"/>
                <w:sz w:val="20"/>
                <w:szCs w:val="20"/>
              </w:rPr>
              <w:t xml:space="preserve">for the Country </w:t>
            </w:r>
            <w:r w:rsidRPr="003222ED">
              <w:rPr>
                <w:rFonts w:cstheme="minorHAnsi"/>
                <w:sz w:val="20"/>
                <w:szCs w:val="20"/>
              </w:rPr>
              <w:t>will be developed under the project as well.</w:t>
            </w:r>
          </w:p>
          <w:p w14:paraId="5DE9D93B" w14:textId="17FBB3D0" w:rsidR="003222ED" w:rsidRPr="00FA0A88" w:rsidRDefault="003222ED" w:rsidP="003222ED">
            <w:pPr>
              <w:keepLines/>
              <w:widowControl w:val="0"/>
              <w:rPr>
                <w:rFonts w:cstheme="minorHAnsi"/>
                <w:sz w:val="20"/>
                <w:szCs w:val="20"/>
              </w:rPr>
            </w:pPr>
          </w:p>
        </w:tc>
        <w:tc>
          <w:tcPr>
            <w:tcW w:w="3685" w:type="dxa"/>
          </w:tcPr>
          <w:p w14:paraId="12C96553" w14:textId="31AFB2F5" w:rsidR="00A41060" w:rsidRDefault="00A41060" w:rsidP="00A41060">
            <w:pPr>
              <w:keepLines/>
              <w:widowControl w:val="0"/>
              <w:rPr>
                <w:rFonts w:eastAsia="Times New Roman" w:cstheme="minorHAnsi"/>
                <w:bCs/>
                <w:iCs/>
                <w:sz w:val="20"/>
                <w:szCs w:val="20"/>
              </w:rPr>
            </w:pPr>
            <w:r w:rsidRPr="009419AE">
              <w:rPr>
                <w:rFonts w:eastAsia="Times New Roman" w:cstheme="minorHAnsi"/>
                <w:bCs/>
                <w:iCs/>
                <w:sz w:val="20"/>
                <w:szCs w:val="20"/>
              </w:rPr>
              <w:t xml:space="preserve">Same timeframe </w:t>
            </w:r>
            <w:r w:rsidR="00052E50">
              <w:rPr>
                <w:rFonts w:eastAsia="Times New Roman" w:cstheme="minorHAnsi"/>
                <w:bCs/>
                <w:iCs/>
                <w:sz w:val="20"/>
                <w:szCs w:val="20"/>
              </w:rPr>
              <w:t>as</w:t>
            </w:r>
            <w:r w:rsidR="00052E50" w:rsidRPr="009419AE">
              <w:rPr>
                <w:rFonts w:eastAsia="Times New Roman" w:cstheme="minorHAnsi"/>
                <w:bCs/>
                <w:iCs/>
                <w:sz w:val="20"/>
                <w:szCs w:val="20"/>
              </w:rPr>
              <w:t xml:space="preserve"> </w:t>
            </w:r>
            <w:r w:rsidRPr="009419AE">
              <w:rPr>
                <w:rFonts w:eastAsia="Times New Roman" w:cstheme="minorHAnsi"/>
                <w:bCs/>
                <w:iCs/>
                <w:sz w:val="20"/>
                <w:szCs w:val="20"/>
              </w:rPr>
              <w:t xml:space="preserve">for the implementation of the </w:t>
            </w:r>
            <w:r w:rsidR="003222ED">
              <w:rPr>
                <w:rFonts w:eastAsia="Times New Roman" w:cstheme="minorHAnsi"/>
                <w:bCs/>
                <w:iCs/>
                <w:sz w:val="20"/>
                <w:szCs w:val="20"/>
              </w:rPr>
              <w:t>ESIA/</w:t>
            </w:r>
            <w:r w:rsidRPr="009419AE">
              <w:rPr>
                <w:rFonts w:eastAsia="Times New Roman" w:cstheme="minorHAnsi"/>
                <w:bCs/>
                <w:iCs/>
                <w:sz w:val="20"/>
                <w:szCs w:val="20"/>
              </w:rPr>
              <w:t>ESMP.</w:t>
            </w:r>
          </w:p>
          <w:p w14:paraId="75C9C9F1" w14:textId="595507ED" w:rsidR="002F0587" w:rsidRDefault="002F0587" w:rsidP="00A41060">
            <w:pPr>
              <w:keepLines/>
              <w:widowControl w:val="0"/>
              <w:rPr>
                <w:rFonts w:eastAsia="Times New Roman" w:cstheme="minorHAnsi"/>
                <w:bCs/>
                <w:iCs/>
                <w:sz w:val="20"/>
                <w:szCs w:val="20"/>
              </w:rPr>
            </w:pPr>
          </w:p>
          <w:p w14:paraId="2E1E0629" w14:textId="1C046772" w:rsidR="002F0587" w:rsidRDefault="002F0587" w:rsidP="00A41060">
            <w:pPr>
              <w:keepLines/>
              <w:widowControl w:val="0"/>
              <w:rPr>
                <w:rFonts w:eastAsia="Times New Roman" w:cstheme="minorHAnsi"/>
                <w:bCs/>
                <w:iCs/>
                <w:sz w:val="20"/>
                <w:szCs w:val="20"/>
              </w:rPr>
            </w:pPr>
            <w:r>
              <w:rPr>
                <w:rFonts w:cstheme="minorHAnsi"/>
                <w:sz w:val="20"/>
                <w:szCs w:val="20"/>
              </w:rPr>
              <w:t>W</w:t>
            </w:r>
            <w:r w:rsidRPr="002F0587">
              <w:rPr>
                <w:rFonts w:cstheme="minorHAnsi"/>
                <w:sz w:val="20"/>
                <w:szCs w:val="20"/>
              </w:rPr>
              <w:t xml:space="preserve">ork </w:t>
            </w:r>
            <w:r w:rsidR="003222ED">
              <w:rPr>
                <w:rFonts w:cstheme="minorHAnsi"/>
                <w:sz w:val="20"/>
                <w:szCs w:val="20"/>
              </w:rPr>
              <w:t>P</w:t>
            </w:r>
            <w:r w:rsidRPr="002F0587">
              <w:rPr>
                <w:rFonts w:cstheme="minorHAnsi"/>
                <w:sz w:val="20"/>
                <w:szCs w:val="20"/>
              </w:rPr>
              <w:t>rocedure for asbestos removal or maintenance</w:t>
            </w:r>
            <w:r>
              <w:rPr>
                <w:rFonts w:cstheme="minorHAnsi"/>
                <w:sz w:val="20"/>
                <w:szCs w:val="20"/>
              </w:rPr>
              <w:t xml:space="preserve"> before the construction works.</w:t>
            </w:r>
          </w:p>
          <w:p w14:paraId="2CA6E317" w14:textId="77777777" w:rsidR="00A41060" w:rsidRDefault="00A41060" w:rsidP="00A41060">
            <w:pPr>
              <w:keepLines/>
              <w:widowControl w:val="0"/>
              <w:rPr>
                <w:rFonts w:cstheme="minorHAnsi"/>
                <w:iCs/>
                <w:sz w:val="20"/>
                <w:szCs w:val="20"/>
              </w:rPr>
            </w:pPr>
          </w:p>
          <w:p w14:paraId="6F3F9196" w14:textId="3C713B4B" w:rsidR="003222ED" w:rsidRPr="003222ED" w:rsidDel="002D5209" w:rsidRDefault="003222ED" w:rsidP="00A41060">
            <w:pPr>
              <w:keepLines/>
              <w:widowControl w:val="0"/>
              <w:rPr>
                <w:rFonts w:cstheme="minorHAnsi"/>
                <w:iCs/>
                <w:sz w:val="20"/>
                <w:szCs w:val="20"/>
              </w:rPr>
            </w:pPr>
          </w:p>
        </w:tc>
        <w:tc>
          <w:tcPr>
            <w:tcW w:w="3686" w:type="dxa"/>
          </w:tcPr>
          <w:p w14:paraId="10E9CB34" w14:textId="77777777" w:rsidR="00682FD6" w:rsidRDefault="00682FD6" w:rsidP="00682FD6">
            <w:pPr>
              <w:keepLines/>
              <w:widowControl w:val="0"/>
              <w:rPr>
                <w:rFonts w:cstheme="minorHAnsi"/>
                <w:iCs/>
                <w:sz w:val="20"/>
                <w:szCs w:val="20"/>
              </w:rPr>
            </w:pPr>
            <w:r>
              <w:rPr>
                <w:rFonts w:cstheme="minorHAnsi"/>
                <w:iCs/>
                <w:sz w:val="20"/>
                <w:szCs w:val="20"/>
              </w:rPr>
              <w:t>PIU</w:t>
            </w:r>
            <w:r w:rsidRPr="008D603A">
              <w:rPr>
                <w:rFonts w:cstheme="minorHAnsi"/>
                <w:iCs/>
                <w:sz w:val="20"/>
                <w:szCs w:val="20"/>
              </w:rPr>
              <w:t xml:space="preserve"> </w:t>
            </w:r>
            <w:r>
              <w:rPr>
                <w:rFonts w:cstheme="minorHAnsi"/>
                <w:iCs/>
                <w:sz w:val="20"/>
                <w:szCs w:val="20"/>
              </w:rPr>
              <w:t xml:space="preserve">of the </w:t>
            </w:r>
            <w:r w:rsidRPr="003A43AD">
              <w:rPr>
                <w:rFonts w:cstheme="minorHAnsi"/>
                <w:iCs/>
                <w:sz w:val="20"/>
                <w:szCs w:val="20"/>
              </w:rPr>
              <w:t>MAWMF FBiH</w:t>
            </w:r>
          </w:p>
          <w:p w14:paraId="74253B7E" w14:textId="77777777" w:rsidR="00682FD6" w:rsidRDefault="00682FD6" w:rsidP="00682FD6">
            <w:pPr>
              <w:keepLines/>
              <w:widowControl w:val="0"/>
              <w:rPr>
                <w:rFonts w:cstheme="minorHAnsi"/>
                <w:iCs/>
                <w:sz w:val="20"/>
                <w:szCs w:val="20"/>
              </w:rPr>
            </w:pPr>
            <w:r w:rsidRPr="003A43AD">
              <w:rPr>
                <w:rFonts w:cstheme="minorHAnsi"/>
                <w:iCs/>
                <w:sz w:val="20"/>
                <w:szCs w:val="20"/>
              </w:rPr>
              <w:t>APCU</w:t>
            </w:r>
            <w:r>
              <w:rPr>
                <w:rFonts w:cstheme="minorHAnsi"/>
                <w:iCs/>
                <w:sz w:val="20"/>
                <w:szCs w:val="20"/>
              </w:rPr>
              <w:t xml:space="preserve"> of the </w:t>
            </w:r>
            <w:r w:rsidRPr="003A43AD">
              <w:rPr>
                <w:rFonts w:cstheme="minorHAnsi"/>
                <w:iCs/>
                <w:sz w:val="20"/>
                <w:szCs w:val="20"/>
              </w:rPr>
              <w:t>MAFWM RS</w:t>
            </w:r>
          </w:p>
          <w:p w14:paraId="7C29C007" w14:textId="77777777" w:rsidR="00A41060" w:rsidRDefault="00A41060" w:rsidP="00A41060">
            <w:pPr>
              <w:keepLines/>
              <w:widowControl w:val="0"/>
              <w:rPr>
                <w:rFonts w:cstheme="minorHAnsi"/>
                <w:sz w:val="20"/>
                <w:szCs w:val="20"/>
              </w:rPr>
            </w:pPr>
          </w:p>
          <w:p w14:paraId="74C10992" w14:textId="3C38AD03" w:rsidR="00F2330B" w:rsidRPr="00FA0A88" w:rsidRDefault="00F2330B" w:rsidP="00A41060">
            <w:pPr>
              <w:keepLines/>
              <w:widowControl w:val="0"/>
              <w:rPr>
                <w:rFonts w:cstheme="minorHAnsi"/>
                <w:sz w:val="20"/>
                <w:szCs w:val="20"/>
              </w:rPr>
            </w:pPr>
            <w:r>
              <w:rPr>
                <w:rFonts w:cstheme="minorHAnsi"/>
                <w:sz w:val="20"/>
                <w:szCs w:val="20"/>
              </w:rPr>
              <w:t xml:space="preserve">Contractor for the Work </w:t>
            </w:r>
            <w:r w:rsidR="003222ED">
              <w:rPr>
                <w:rFonts w:cstheme="minorHAnsi"/>
                <w:sz w:val="20"/>
                <w:szCs w:val="20"/>
              </w:rPr>
              <w:t>P</w:t>
            </w:r>
            <w:r>
              <w:rPr>
                <w:rFonts w:cstheme="minorHAnsi"/>
                <w:sz w:val="20"/>
                <w:szCs w:val="20"/>
              </w:rPr>
              <w:t xml:space="preserve">rocedure for asbestos removal or </w:t>
            </w:r>
            <w:r w:rsidR="003222ED">
              <w:rPr>
                <w:rFonts w:cstheme="minorHAnsi"/>
                <w:sz w:val="20"/>
                <w:szCs w:val="20"/>
              </w:rPr>
              <w:t>maintenance</w:t>
            </w:r>
            <w:r>
              <w:rPr>
                <w:rFonts w:cstheme="minorHAnsi"/>
                <w:sz w:val="20"/>
                <w:szCs w:val="20"/>
              </w:rPr>
              <w:t>.</w:t>
            </w:r>
          </w:p>
        </w:tc>
      </w:tr>
      <w:tr w:rsidR="00502173" w:rsidRPr="00FA0A88" w14:paraId="18022C35" w14:textId="77777777" w:rsidTr="003222ED">
        <w:trPr>
          <w:cantSplit/>
          <w:trHeight w:val="20"/>
        </w:trPr>
        <w:tc>
          <w:tcPr>
            <w:tcW w:w="14454" w:type="dxa"/>
            <w:gridSpan w:val="4"/>
            <w:shd w:val="clear" w:color="auto" w:fill="F4B083" w:themeFill="accent2" w:themeFillTint="99"/>
          </w:tcPr>
          <w:p w14:paraId="28E5EEAD" w14:textId="39482F61" w:rsidR="00502173" w:rsidRPr="00FA0A88" w:rsidRDefault="00502173" w:rsidP="005D394E">
            <w:pPr>
              <w:keepLines/>
              <w:widowControl w:val="0"/>
              <w:rPr>
                <w:rFonts w:cstheme="minorHAnsi"/>
                <w:sz w:val="20"/>
                <w:szCs w:val="20"/>
              </w:rPr>
            </w:pPr>
            <w:r w:rsidRPr="00FA0A88">
              <w:rPr>
                <w:rFonts w:cstheme="minorHAnsi"/>
                <w:b/>
                <w:sz w:val="20"/>
                <w:szCs w:val="20"/>
              </w:rPr>
              <w:t>ESS 4:  COMMUNITY HEALTH AND SAFETY</w:t>
            </w:r>
            <w:r w:rsidR="00915F10" w:rsidRPr="00FA0A88">
              <w:rPr>
                <w:rFonts w:cstheme="minorHAnsi"/>
                <w:b/>
                <w:sz w:val="20"/>
                <w:szCs w:val="20"/>
              </w:rPr>
              <w:t xml:space="preserve"> </w:t>
            </w:r>
          </w:p>
        </w:tc>
      </w:tr>
      <w:tr w:rsidR="00A41060" w:rsidRPr="00FA0A88" w14:paraId="33424D70" w14:textId="77777777" w:rsidTr="00121541">
        <w:trPr>
          <w:cantSplit/>
          <w:trHeight w:val="20"/>
        </w:trPr>
        <w:tc>
          <w:tcPr>
            <w:tcW w:w="715" w:type="dxa"/>
          </w:tcPr>
          <w:p w14:paraId="26E6D937" w14:textId="54E33D27" w:rsidR="00A41060" w:rsidRPr="00FA0A88" w:rsidRDefault="003222ED" w:rsidP="00A41060">
            <w:pPr>
              <w:keepLines/>
              <w:widowControl w:val="0"/>
              <w:jc w:val="center"/>
              <w:rPr>
                <w:rFonts w:cstheme="minorHAnsi"/>
                <w:sz w:val="20"/>
                <w:szCs w:val="20"/>
              </w:rPr>
            </w:pPr>
            <w:r>
              <w:lastRenderedPageBreak/>
              <w:br w:type="page"/>
            </w:r>
            <w:r w:rsidR="00A41060" w:rsidRPr="00FA0A88">
              <w:rPr>
                <w:rFonts w:cstheme="minorHAnsi"/>
                <w:sz w:val="20"/>
                <w:szCs w:val="20"/>
              </w:rPr>
              <w:t>4.</w:t>
            </w:r>
            <w:r w:rsidR="00BE7A1B">
              <w:rPr>
                <w:rFonts w:cstheme="minorHAnsi"/>
                <w:sz w:val="20"/>
                <w:szCs w:val="20"/>
              </w:rPr>
              <w:t>1</w:t>
            </w:r>
          </w:p>
        </w:tc>
        <w:tc>
          <w:tcPr>
            <w:tcW w:w="6368" w:type="dxa"/>
          </w:tcPr>
          <w:p w14:paraId="6FEF00F5" w14:textId="5F7E0238" w:rsidR="00A41060" w:rsidRDefault="00A41060" w:rsidP="00A41060">
            <w:pPr>
              <w:keepLines/>
              <w:widowControl w:val="0"/>
              <w:rPr>
                <w:rFonts w:cstheme="minorHAnsi"/>
                <w:sz w:val="20"/>
                <w:szCs w:val="20"/>
              </w:rPr>
            </w:pPr>
            <w:r w:rsidRPr="00FA0A88">
              <w:rPr>
                <w:rFonts w:cstheme="minorHAnsi"/>
                <w:b/>
                <w:color w:val="5B9BD5" w:themeColor="accent5"/>
                <w:sz w:val="20"/>
                <w:szCs w:val="20"/>
              </w:rPr>
              <w:t>COMMUNITY HEALTH AND SAFETY:</w:t>
            </w:r>
            <w:r w:rsidRPr="00FA0A88">
              <w:rPr>
                <w:rFonts w:cstheme="minorHAnsi"/>
                <w:sz w:val="20"/>
                <w:szCs w:val="20"/>
              </w:rPr>
              <w:t xml:space="preserve"> </w:t>
            </w:r>
          </w:p>
          <w:p w14:paraId="44FA3F5A" w14:textId="4F2C2929" w:rsidR="00A41060" w:rsidRDefault="00A41060" w:rsidP="00A41060">
            <w:pPr>
              <w:keepLines/>
              <w:widowControl w:val="0"/>
              <w:rPr>
                <w:rFonts w:cstheme="minorHAnsi"/>
                <w:sz w:val="20"/>
                <w:szCs w:val="20"/>
              </w:rPr>
            </w:pPr>
            <w:r>
              <w:rPr>
                <w:rFonts w:cstheme="minorHAnsi"/>
                <w:sz w:val="20"/>
                <w:szCs w:val="20"/>
              </w:rPr>
              <w:t>I</w:t>
            </w:r>
            <w:r w:rsidR="00682FD6">
              <w:rPr>
                <w:rFonts w:cstheme="minorHAnsi"/>
                <w:sz w:val="20"/>
                <w:szCs w:val="20"/>
              </w:rPr>
              <w:t>ntegrate and i</w:t>
            </w:r>
            <w:r>
              <w:rPr>
                <w:rFonts w:cstheme="minorHAnsi"/>
                <w:sz w:val="20"/>
                <w:szCs w:val="20"/>
              </w:rPr>
              <w:t xml:space="preserve">mplement community health and safety </w:t>
            </w:r>
            <w:r w:rsidRPr="00FA0A88">
              <w:rPr>
                <w:rFonts w:cstheme="minorHAnsi"/>
                <w:sz w:val="20"/>
                <w:szCs w:val="20"/>
              </w:rPr>
              <w:t>measures</w:t>
            </w:r>
            <w:r w:rsidRPr="009419AE">
              <w:rPr>
                <w:rFonts w:cstheme="minorHAnsi"/>
                <w:sz w:val="20"/>
                <w:szCs w:val="20"/>
              </w:rPr>
              <w:t xml:space="preserve"> in </w:t>
            </w:r>
          </w:p>
          <w:p w14:paraId="4F5D2BD2" w14:textId="2F4F47B1" w:rsidR="00A41060" w:rsidRDefault="00A41060" w:rsidP="00A41060">
            <w:pPr>
              <w:keepLines/>
              <w:widowControl w:val="0"/>
              <w:jc w:val="both"/>
              <w:rPr>
                <w:rFonts w:cstheme="minorHAnsi"/>
                <w:sz w:val="20"/>
                <w:szCs w:val="20"/>
              </w:rPr>
            </w:pPr>
            <w:r>
              <w:rPr>
                <w:rFonts w:cstheme="minorHAnsi"/>
                <w:sz w:val="20"/>
                <w:szCs w:val="20"/>
              </w:rPr>
              <w:t xml:space="preserve">(a) </w:t>
            </w:r>
            <w:r w:rsidRPr="009419AE">
              <w:rPr>
                <w:rFonts w:cstheme="minorHAnsi"/>
                <w:sz w:val="20"/>
                <w:szCs w:val="20"/>
              </w:rPr>
              <w:t xml:space="preserve">the generic </w:t>
            </w:r>
            <w:r>
              <w:rPr>
                <w:rFonts w:cstheme="minorHAnsi"/>
                <w:sz w:val="20"/>
                <w:szCs w:val="20"/>
              </w:rPr>
              <w:t xml:space="preserve">ESMP </w:t>
            </w:r>
            <w:r w:rsidR="00CD6EA6">
              <w:rPr>
                <w:rFonts w:cstheme="minorHAnsi"/>
                <w:sz w:val="20"/>
                <w:szCs w:val="20"/>
              </w:rPr>
              <w:t>annexed to</w:t>
            </w:r>
            <w:r>
              <w:rPr>
                <w:rFonts w:cstheme="minorHAnsi"/>
                <w:sz w:val="20"/>
                <w:szCs w:val="20"/>
              </w:rPr>
              <w:t xml:space="preserve"> the ESMF prepared for this Project </w:t>
            </w:r>
          </w:p>
          <w:p w14:paraId="4467061C" w14:textId="77777777" w:rsidR="00A41060" w:rsidRDefault="00A41060" w:rsidP="00A41060">
            <w:pPr>
              <w:keepLines/>
              <w:widowControl w:val="0"/>
              <w:jc w:val="both"/>
              <w:rPr>
                <w:rFonts w:cstheme="minorHAnsi"/>
                <w:sz w:val="20"/>
                <w:szCs w:val="20"/>
              </w:rPr>
            </w:pPr>
            <w:r w:rsidRPr="009419AE">
              <w:rPr>
                <w:rFonts w:cstheme="minorHAnsi"/>
                <w:sz w:val="20"/>
                <w:szCs w:val="20"/>
              </w:rPr>
              <w:t xml:space="preserve">or </w:t>
            </w:r>
          </w:p>
          <w:p w14:paraId="3F622C73" w14:textId="21B0BE98" w:rsidR="00A41060" w:rsidRDefault="00A41060" w:rsidP="00A41060">
            <w:pPr>
              <w:keepLines/>
              <w:widowControl w:val="0"/>
              <w:jc w:val="both"/>
              <w:rPr>
                <w:rFonts w:cstheme="minorHAnsi"/>
                <w:sz w:val="20"/>
                <w:szCs w:val="20"/>
              </w:rPr>
            </w:pPr>
            <w:r>
              <w:rPr>
                <w:rFonts w:cstheme="minorHAnsi"/>
                <w:sz w:val="20"/>
                <w:szCs w:val="20"/>
              </w:rPr>
              <w:t xml:space="preserve">(b) the </w:t>
            </w:r>
            <w:r w:rsidRPr="009419AE">
              <w:rPr>
                <w:rFonts w:cstheme="minorHAnsi"/>
                <w:sz w:val="20"/>
                <w:szCs w:val="20"/>
              </w:rPr>
              <w:t>site</w:t>
            </w:r>
            <w:r>
              <w:rPr>
                <w:rFonts w:cstheme="minorHAnsi"/>
                <w:sz w:val="20"/>
                <w:szCs w:val="20"/>
              </w:rPr>
              <w:t>-</w:t>
            </w:r>
            <w:r w:rsidRPr="009419AE">
              <w:rPr>
                <w:rFonts w:cstheme="minorHAnsi"/>
                <w:sz w:val="20"/>
                <w:szCs w:val="20"/>
              </w:rPr>
              <w:t xml:space="preserve">specific </w:t>
            </w:r>
            <w:r w:rsidR="00937A8C">
              <w:rPr>
                <w:rFonts w:cstheme="minorHAnsi"/>
                <w:sz w:val="20"/>
                <w:szCs w:val="20"/>
              </w:rPr>
              <w:t>ESIA/</w:t>
            </w:r>
            <w:r w:rsidRPr="009419AE">
              <w:rPr>
                <w:rFonts w:cstheme="minorHAnsi"/>
                <w:sz w:val="20"/>
                <w:szCs w:val="20"/>
              </w:rPr>
              <w:t>ESMP</w:t>
            </w:r>
            <w:r>
              <w:rPr>
                <w:rFonts w:cstheme="minorHAnsi"/>
                <w:sz w:val="20"/>
                <w:szCs w:val="20"/>
              </w:rPr>
              <w:t xml:space="preserve"> </w:t>
            </w:r>
            <w:r w:rsidR="00DF298D">
              <w:rPr>
                <w:rFonts w:cstheme="minorHAnsi"/>
                <w:sz w:val="20"/>
                <w:szCs w:val="20"/>
              </w:rPr>
              <w:t xml:space="preserve">to be </w:t>
            </w:r>
            <w:r>
              <w:rPr>
                <w:rFonts w:cstheme="minorHAnsi"/>
                <w:sz w:val="20"/>
                <w:szCs w:val="20"/>
              </w:rPr>
              <w:t xml:space="preserve">prepared </w:t>
            </w:r>
            <w:r w:rsidRPr="009419AE">
              <w:rPr>
                <w:rFonts w:cstheme="minorHAnsi"/>
                <w:sz w:val="20"/>
                <w:szCs w:val="20"/>
              </w:rPr>
              <w:t>for</w:t>
            </w:r>
            <w:r>
              <w:rPr>
                <w:rFonts w:cstheme="minorHAnsi"/>
                <w:sz w:val="20"/>
                <w:szCs w:val="20"/>
              </w:rPr>
              <w:t xml:space="preserve"> some</w:t>
            </w:r>
            <w:r w:rsidRPr="009419AE">
              <w:rPr>
                <w:rFonts w:cstheme="minorHAnsi"/>
                <w:sz w:val="20"/>
                <w:szCs w:val="20"/>
              </w:rPr>
              <w:t xml:space="preserve"> sub-project</w:t>
            </w:r>
            <w:r>
              <w:rPr>
                <w:rFonts w:cstheme="minorHAnsi"/>
                <w:sz w:val="20"/>
                <w:szCs w:val="20"/>
              </w:rPr>
              <w:t xml:space="preserve">s, </w:t>
            </w:r>
          </w:p>
          <w:p w14:paraId="0839934C" w14:textId="4733F9D3" w:rsidR="00BE10FB" w:rsidRDefault="00A41060" w:rsidP="00682FD6">
            <w:pPr>
              <w:keepLines/>
              <w:widowControl w:val="0"/>
              <w:rPr>
                <w:rFonts w:cstheme="minorHAnsi"/>
                <w:sz w:val="20"/>
                <w:szCs w:val="20"/>
              </w:rPr>
            </w:pPr>
            <w:r>
              <w:rPr>
                <w:rFonts w:cstheme="minorHAnsi"/>
                <w:sz w:val="20"/>
                <w:szCs w:val="20"/>
              </w:rPr>
              <w:t>as required</w:t>
            </w:r>
            <w:r w:rsidR="00F43E29">
              <w:rPr>
                <w:rFonts w:cstheme="minorHAnsi"/>
                <w:sz w:val="20"/>
                <w:szCs w:val="20"/>
              </w:rPr>
              <w:t xml:space="preserve"> and integrating the community health and safety measures, as specified in the ESMF</w:t>
            </w:r>
            <w:r w:rsidRPr="009419AE">
              <w:rPr>
                <w:rFonts w:cstheme="minorHAnsi"/>
                <w:sz w:val="20"/>
                <w:szCs w:val="20"/>
              </w:rPr>
              <w:t>.</w:t>
            </w:r>
            <w:r>
              <w:rPr>
                <w:rFonts w:cstheme="minorHAnsi"/>
                <w:sz w:val="20"/>
                <w:szCs w:val="20"/>
              </w:rPr>
              <w:t xml:space="preserve"> </w:t>
            </w:r>
          </w:p>
          <w:p w14:paraId="3003EC98" w14:textId="77777777" w:rsidR="003222ED" w:rsidRDefault="003222ED" w:rsidP="00682FD6">
            <w:pPr>
              <w:keepLines/>
              <w:widowControl w:val="0"/>
              <w:rPr>
                <w:rFonts w:cstheme="minorHAnsi"/>
                <w:sz w:val="20"/>
                <w:szCs w:val="20"/>
              </w:rPr>
            </w:pPr>
          </w:p>
          <w:p w14:paraId="23D487E7" w14:textId="1BB0803B" w:rsidR="003222ED" w:rsidRDefault="003222ED" w:rsidP="003222ED">
            <w:pPr>
              <w:keepLines/>
              <w:widowControl w:val="0"/>
              <w:rPr>
                <w:rFonts w:cstheme="minorHAnsi"/>
                <w:sz w:val="20"/>
                <w:szCs w:val="20"/>
              </w:rPr>
            </w:pPr>
            <w:r>
              <w:rPr>
                <w:rFonts w:cstheme="minorHAnsi"/>
                <w:sz w:val="20"/>
                <w:szCs w:val="20"/>
              </w:rPr>
              <w:t>Further, the Contractor will prepare Traffic Management Plan (TMP) as part of C-ESMP.</w:t>
            </w:r>
          </w:p>
          <w:p w14:paraId="72C390D2" w14:textId="2A2C800F" w:rsidR="003222ED" w:rsidRPr="00FA0A88" w:rsidRDefault="003222ED" w:rsidP="00682FD6">
            <w:pPr>
              <w:keepLines/>
              <w:widowControl w:val="0"/>
              <w:rPr>
                <w:rFonts w:cstheme="minorHAnsi"/>
                <w:sz w:val="20"/>
                <w:szCs w:val="20"/>
              </w:rPr>
            </w:pPr>
          </w:p>
        </w:tc>
        <w:tc>
          <w:tcPr>
            <w:tcW w:w="3685" w:type="dxa"/>
          </w:tcPr>
          <w:p w14:paraId="2E1E85EE" w14:textId="59811C79" w:rsidR="00A41060" w:rsidRDefault="00A41060" w:rsidP="00A41060">
            <w:pPr>
              <w:keepLines/>
              <w:widowControl w:val="0"/>
              <w:rPr>
                <w:rFonts w:eastAsia="Times New Roman" w:cstheme="minorHAnsi"/>
                <w:bCs/>
                <w:iCs/>
                <w:sz w:val="20"/>
                <w:szCs w:val="20"/>
              </w:rPr>
            </w:pPr>
            <w:r w:rsidRPr="009419AE">
              <w:rPr>
                <w:rFonts w:eastAsia="Times New Roman" w:cstheme="minorHAnsi"/>
                <w:bCs/>
                <w:iCs/>
                <w:sz w:val="20"/>
                <w:szCs w:val="20"/>
              </w:rPr>
              <w:t xml:space="preserve">Same timeframe </w:t>
            </w:r>
            <w:r w:rsidR="00052E50">
              <w:rPr>
                <w:rFonts w:eastAsia="Times New Roman" w:cstheme="minorHAnsi"/>
                <w:bCs/>
                <w:iCs/>
                <w:sz w:val="20"/>
                <w:szCs w:val="20"/>
              </w:rPr>
              <w:t>as</w:t>
            </w:r>
            <w:r w:rsidR="00052E50" w:rsidRPr="009419AE">
              <w:rPr>
                <w:rFonts w:eastAsia="Times New Roman" w:cstheme="minorHAnsi"/>
                <w:bCs/>
                <w:iCs/>
                <w:sz w:val="20"/>
                <w:szCs w:val="20"/>
              </w:rPr>
              <w:t xml:space="preserve"> </w:t>
            </w:r>
            <w:r w:rsidRPr="009419AE">
              <w:rPr>
                <w:rFonts w:eastAsia="Times New Roman" w:cstheme="minorHAnsi"/>
                <w:bCs/>
                <w:iCs/>
                <w:sz w:val="20"/>
                <w:szCs w:val="20"/>
              </w:rPr>
              <w:t>for the implementation of the ESMP.</w:t>
            </w:r>
          </w:p>
          <w:p w14:paraId="7E22EFFA" w14:textId="77777777" w:rsidR="00A41060" w:rsidRDefault="00A41060" w:rsidP="00A41060">
            <w:pPr>
              <w:keepLines/>
              <w:widowControl w:val="0"/>
              <w:rPr>
                <w:rFonts w:cstheme="minorHAnsi"/>
                <w:i/>
                <w:sz w:val="20"/>
                <w:szCs w:val="20"/>
              </w:rPr>
            </w:pPr>
          </w:p>
          <w:p w14:paraId="1D5D4947" w14:textId="6A7887FF" w:rsidR="003222ED" w:rsidRDefault="003222ED" w:rsidP="003222ED">
            <w:pPr>
              <w:keepLines/>
              <w:widowControl w:val="0"/>
              <w:rPr>
                <w:rFonts w:eastAsia="Times New Roman" w:cstheme="minorHAnsi"/>
                <w:bCs/>
                <w:iCs/>
                <w:sz w:val="20"/>
                <w:szCs w:val="20"/>
              </w:rPr>
            </w:pPr>
            <w:r>
              <w:rPr>
                <w:rFonts w:cstheme="minorHAnsi"/>
                <w:sz w:val="20"/>
                <w:szCs w:val="20"/>
              </w:rPr>
              <w:t>TMP before the construction works.</w:t>
            </w:r>
          </w:p>
          <w:p w14:paraId="0104A64A" w14:textId="7CF27FEF" w:rsidR="003222ED" w:rsidRPr="003222ED" w:rsidRDefault="003222ED" w:rsidP="00A41060">
            <w:pPr>
              <w:keepLines/>
              <w:widowControl w:val="0"/>
              <w:rPr>
                <w:rFonts w:cstheme="minorHAnsi"/>
                <w:iCs/>
                <w:sz w:val="20"/>
                <w:szCs w:val="20"/>
              </w:rPr>
            </w:pPr>
          </w:p>
        </w:tc>
        <w:tc>
          <w:tcPr>
            <w:tcW w:w="3686" w:type="dxa"/>
          </w:tcPr>
          <w:p w14:paraId="774ED969" w14:textId="77777777" w:rsidR="00682FD6" w:rsidRDefault="00682FD6" w:rsidP="00682FD6">
            <w:pPr>
              <w:keepLines/>
              <w:widowControl w:val="0"/>
              <w:rPr>
                <w:rFonts w:cstheme="minorHAnsi"/>
                <w:iCs/>
                <w:sz w:val="20"/>
                <w:szCs w:val="20"/>
              </w:rPr>
            </w:pPr>
            <w:r>
              <w:rPr>
                <w:rFonts w:cstheme="minorHAnsi"/>
                <w:iCs/>
                <w:sz w:val="20"/>
                <w:szCs w:val="20"/>
              </w:rPr>
              <w:t>PIU</w:t>
            </w:r>
            <w:r w:rsidRPr="008D603A">
              <w:rPr>
                <w:rFonts w:cstheme="minorHAnsi"/>
                <w:iCs/>
                <w:sz w:val="20"/>
                <w:szCs w:val="20"/>
              </w:rPr>
              <w:t xml:space="preserve"> </w:t>
            </w:r>
            <w:r>
              <w:rPr>
                <w:rFonts w:cstheme="minorHAnsi"/>
                <w:iCs/>
                <w:sz w:val="20"/>
                <w:szCs w:val="20"/>
              </w:rPr>
              <w:t xml:space="preserve">of the </w:t>
            </w:r>
            <w:r w:rsidRPr="003A43AD">
              <w:rPr>
                <w:rFonts w:cstheme="minorHAnsi"/>
                <w:iCs/>
                <w:sz w:val="20"/>
                <w:szCs w:val="20"/>
              </w:rPr>
              <w:t>MAWMF FBiH</w:t>
            </w:r>
          </w:p>
          <w:p w14:paraId="26F78330" w14:textId="66245778" w:rsidR="00682FD6" w:rsidRDefault="00682FD6" w:rsidP="00682FD6">
            <w:pPr>
              <w:keepLines/>
              <w:widowControl w:val="0"/>
              <w:rPr>
                <w:rFonts w:cstheme="minorHAnsi"/>
                <w:iCs/>
                <w:sz w:val="20"/>
                <w:szCs w:val="20"/>
              </w:rPr>
            </w:pPr>
            <w:r w:rsidRPr="003A43AD">
              <w:rPr>
                <w:rFonts w:cstheme="minorHAnsi"/>
                <w:iCs/>
                <w:sz w:val="20"/>
                <w:szCs w:val="20"/>
              </w:rPr>
              <w:t>APCU</w:t>
            </w:r>
            <w:r>
              <w:rPr>
                <w:rFonts w:cstheme="minorHAnsi"/>
                <w:iCs/>
                <w:sz w:val="20"/>
                <w:szCs w:val="20"/>
              </w:rPr>
              <w:t xml:space="preserve"> of the </w:t>
            </w:r>
            <w:r w:rsidRPr="003A43AD">
              <w:rPr>
                <w:rFonts w:cstheme="minorHAnsi"/>
                <w:iCs/>
                <w:sz w:val="20"/>
                <w:szCs w:val="20"/>
              </w:rPr>
              <w:t>MAFWM RS</w:t>
            </w:r>
          </w:p>
          <w:p w14:paraId="1B3C7BD3" w14:textId="2CADEDD1" w:rsidR="003222ED" w:rsidRDefault="003222ED" w:rsidP="00682FD6">
            <w:pPr>
              <w:keepLines/>
              <w:widowControl w:val="0"/>
              <w:rPr>
                <w:rFonts w:cstheme="minorHAnsi"/>
                <w:iCs/>
                <w:sz w:val="20"/>
                <w:szCs w:val="20"/>
              </w:rPr>
            </w:pPr>
          </w:p>
          <w:p w14:paraId="0D0C9456" w14:textId="20E46B74" w:rsidR="00A41060" w:rsidRPr="00FA0A88" w:rsidRDefault="003222ED" w:rsidP="003222ED">
            <w:pPr>
              <w:keepLines/>
              <w:widowControl w:val="0"/>
              <w:rPr>
                <w:rFonts w:cstheme="minorHAnsi"/>
                <w:sz w:val="20"/>
                <w:szCs w:val="20"/>
              </w:rPr>
            </w:pPr>
            <w:r>
              <w:rPr>
                <w:rFonts w:cstheme="minorHAnsi"/>
                <w:sz w:val="20"/>
                <w:szCs w:val="20"/>
              </w:rPr>
              <w:t>Contractor for the TMP.</w:t>
            </w:r>
          </w:p>
        </w:tc>
      </w:tr>
      <w:tr w:rsidR="00502173" w:rsidRPr="00FA0A88" w14:paraId="43B229A2" w14:textId="77777777" w:rsidTr="003222ED">
        <w:trPr>
          <w:cantSplit/>
          <w:trHeight w:val="20"/>
        </w:trPr>
        <w:tc>
          <w:tcPr>
            <w:tcW w:w="14454" w:type="dxa"/>
            <w:gridSpan w:val="4"/>
            <w:shd w:val="clear" w:color="auto" w:fill="F4B083" w:themeFill="accent2" w:themeFillTint="99"/>
          </w:tcPr>
          <w:p w14:paraId="49B8701F" w14:textId="163D07C5" w:rsidR="00502173" w:rsidRPr="00FA0A88" w:rsidRDefault="00502173" w:rsidP="005D394E">
            <w:pPr>
              <w:keepLines/>
              <w:widowControl w:val="0"/>
              <w:rPr>
                <w:rFonts w:cstheme="minorHAnsi"/>
                <w:sz w:val="20"/>
                <w:szCs w:val="20"/>
              </w:rPr>
            </w:pPr>
            <w:r w:rsidRPr="00FA0A88">
              <w:rPr>
                <w:rFonts w:cstheme="minorHAnsi"/>
                <w:b/>
                <w:sz w:val="20"/>
                <w:szCs w:val="20"/>
              </w:rPr>
              <w:t>ESS 5:  LAND ACQUISITION, RESTRICTIONS ON LAND USE AND INVOLUNTARY RESETTLEMENT</w:t>
            </w:r>
            <w:r w:rsidR="006D2168" w:rsidRPr="00FA0A88">
              <w:rPr>
                <w:rFonts w:cstheme="minorHAnsi"/>
                <w:b/>
                <w:sz w:val="20"/>
                <w:szCs w:val="20"/>
              </w:rPr>
              <w:t xml:space="preserve"> </w:t>
            </w:r>
          </w:p>
        </w:tc>
      </w:tr>
      <w:tr w:rsidR="00502173" w:rsidRPr="00FA0A88" w14:paraId="7E1E5881" w14:textId="77777777" w:rsidTr="00121541">
        <w:trPr>
          <w:cantSplit/>
          <w:trHeight w:val="20"/>
        </w:trPr>
        <w:tc>
          <w:tcPr>
            <w:tcW w:w="715" w:type="dxa"/>
          </w:tcPr>
          <w:p w14:paraId="76E6CB4C"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t>5.1</w:t>
            </w:r>
          </w:p>
        </w:tc>
        <w:tc>
          <w:tcPr>
            <w:tcW w:w="6368" w:type="dxa"/>
          </w:tcPr>
          <w:p w14:paraId="0F1215C7" w14:textId="1D4283B5" w:rsidR="00502173" w:rsidRPr="00FA0A88" w:rsidRDefault="00502173" w:rsidP="002D4AA2">
            <w:pPr>
              <w:keepLines/>
              <w:widowControl w:val="0"/>
              <w:rPr>
                <w:rFonts w:cstheme="minorHAnsi"/>
                <w:sz w:val="20"/>
                <w:szCs w:val="20"/>
                <w:u w:val="single"/>
              </w:rPr>
            </w:pPr>
            <w:r w:rsidRPr="00FA0A88">
              <w:rPr>
                <w:rFonts w:cstheme="minorHAnsi"/>
                <w:b/>
                <w:color w:val="5B9BD5" w:themeColor="accent5"/>
                <w:sz w:val="20"/>
                <w:szCs w:val="20"/>
              </w:rPr>
              <w:t>RESETTLEMENT</w:t>
            </w:r>
            <w:r w:rsidR="006D2168" w:rsidRPr="00FA0A88">
              <w:rPr>
                <w:rFonts w:cstheme="minorHAnsi"/>
                <w:b/>
                <w:color w:val="5B9BD5" w:themeColor="accent5"/>
                <w:sz w:val="20"/>
                <w:szCs w:val="20"/>
              </w:rPr>
              <w:t xml:space="preserve"> PLANS</w:t>
            </w:r>
            <w:r w:rsidR="00562414" w:rsidRPr="00FA0A88">
              <w:rPr>
                <w:rFonts w:cstheme="minorHAnsi"/>
                <w:b/>
                <w:color w:val="5B9BD5" w:themeColor="accent5"/>
                <w:sz w:val="20"/>
                <w:szCs w:val="20"/>
              </w:rPr>
              <w:t xml:space="preserve">: </w:t>
            </w:r>
            <w:r w:rsidR="00682FD6">
              <w:rPr>
                <w:rFonts w:cstheme="minorHAnsi"/>
                <w:sz w:val="20"/>
                <w:szCs w:val="20"/>
              </w:rPr>
              <w:t>In</w:t>
            </w:r>
            <w:r w:rsidR="00682FD6" w:rsidRPr="00682FD6">
              <w:rPr>
                <w:rFonts w:cstheme="minorHAnsi"/>
                <w:sz w:val="20"/>
                <w:szCs w:val="20"/>
              </w:rPr>
              <w:t xml:space="preserve"> case the sub-project </w:t>
            </w:r>
            <w:r w:rsidR="00682FD6">
              <w:rPr>
                <w:rFonts w:cstheme="minorHAnsi"/>
                <w:sz w:val="20"/>
                <w:szCs w:val="20"/>
              </w:rPr>
              <w:t xml:space="preserve">involves </w:t>
            </w:r>
            <w:r w:rsidR="00682FD6" w:rsidRPr="00BE7A1B">
              <w:rPr>
                <w:rFonts w:cstheme="minorHAnsi"/>
                <w:iCs/>
                <w:sz w:val="20"/>
                <w:szCs w:val="20"/>
              </w:rPr>
              <w:t>land acquisition and resettlement</w:t>
            </w:r>
            <w:r w:rsidR="00682FD6">
              <w:rPr>
                <w:rFonts w:cstheme="minorHAnsi"/>
                <w:sz w:val="20"/>
                <w:szCs w:val="20"/>
              </w:rPr>
              <w:t>, p</w:t>
            </w:r>
            <w:r w:rsidR="005879CC" w:rsidRPr="00FA0A88">
              <w:rPr>
                <w:rFonts w:cstheme="minorHAnsi"/>
                <w:sz w:val="20"/>
                <w:szCs w:val="20"/>
              </w:rPr>
              <w:t xml:space="preserve">repare, adopt, and implement </w:t>
            </w:r>
            <w:r w:rsidR="005D45E6" w:rsidRPr="00FA0A88">
              <w:rPr>
                <w:rFonts w:cstheme="minorHAnsi"/>
                <w:sz w:val="20"/>
                <w:szCs w:val="20"/>
              </w:rPr>
              <w:t>resettlement plans (RPs)</w:t>
            </w:r>
            <w:r w:rsidR="00F4598D" w:rsidRPr="00FA0A88">
              <w:rPr>
                <w:rFonts w:cstheme="minorHAnsi"/>
                <w:sz w:val="20"/>
                <w:szCs w:val="20"/>
              </w:rPr>
              <w:t xml:space="preserve"> in accordance with ESS5 and</w:t>
            </w:r>
            <w:r w:rsidR="005D45E6" w:rsidRPr="00FA0A88">
              <w:rPr>
                <w:rFonts w:cstheme="minorHAnsi"/>
                <w:sz w:val="20"/>
                <w:szCs w:val="20"/>
              </w:rPr>
              <w:t xml:space="preserve"> consistent with the requirements of the Resettlement Framework (R</w:t>
            </w:r>
            <w:r w:rsidR="00D41BA0">
              <w:rPr>
                <w:rFonts w:cstheme="minorHAnsi"/>
                <w:sz w:val="20"/>
                <w:szCs w:val="20"/>
              </w:rPr>
              <w:t>P</w:t>
            </w:r>
            <w:r w:rsidR="005D45E6" w:rsidRPr="00FA0A88">
              <w:rPr>
                <w:rFonts w:cstheme="minorHAnsi"/>
                <w:sz w:val="20"/>
                <w:szCs w:val="20"/>
              </w:rPr>
              <w:t xml:space="preserve">F) that has been prepared for the Project, and thereafter </w:t>
            </w:r>
            <w:r w:rsidR="00F4598D" w:rsidRPr="00FA0A88">
              <w:rPr>
                <w:rFonts w:cstheme="minorHAnsi"/>
                <w:sz w:val="20"/>
                <w:szCs w:val="20"/>
              </w:rPr>
              <w:t xml:space="preserve">adopt and </w:t>
            </w:r>
            <w:r w:rsidR="005D45E6" w:rsidRPr="00FA0A88">
              <w:rPr>
                <w:rFonts w:cstheme="minorHAnsi"/>
                <w:sz w:val="20"/>
                <w:szCs w:val="20"/>
              </w:rPr>
              <w:t>implement the respective RPs before carrying out the associated activities, in a manner acceptable to the Bank</w:t>
            </w:r>
            <w:r w:rsidR="00562414" w:rsidRPr="00FA0A88">
              <w:rPr>
                <w:rFonts w:cstheme="minorHAnsi"/>
                <w:sz w:val="20"/>
                <w:szCs w:val="20"/>
              </w:rPr>
              <w:t>.</w:t>
            </w:r>
            <w:r w:rsidRPr="00FA0A88">
              <w:rPr>
                <w:rFonts w:cstheme="minorHAnsi"/>
                <w:sz w:val="20"/>
                <w:szCs w:val="20"/>
              </w:rPr>
              <w:t xml:space="preserve"> </w:t>
            </w:r>
          </w:p>
        </w:tc>
        <w:tc>
          <w:tcPr>
            <w:tcW w:w="3685" w:type="dxa"/>
          </w:tcPr>
          <w:p w14:paraId="43DA2DD0" w14:textId="0EC77767" w:rsidR="00502173" w:rsidRPr="00BE7A1B" w:rsidRDefault="005D45E6" w:rsidP="00682FD6">
            <w:pPr>
              <w:keepLines/>
              <w:widowControl w:val="0"/>
              <w:rPr>
                <w:rFonts w:cstheme="minorHAnsi"/>
                <w:iCs/>
                <w:sz w:val="20"/>
                <w:szCs w:val="20"/>
              </w:rPr>
            </w:pPr>
            <w:r w:rsidRPr="00BE7A1B">
              <w:rPr>
                <w:rFonts w:cstheme="minorHAnsi"/>
                <w:iCs/>
                <w:sz w:val="20"/>
                <w:szCs w:val="20"/>
              </w:rPr>
              <w:t>RAPs submitted for the Bank’s approval and, once approved, implemented p</w:t>
            </w:r>
            <w:r w:rsidR="00502173" w:rsidRPr="00BE7A1B">
              <w:rPr>
                <w:rFonts w:cstheme="minorHAnsi"/>
                <w:iCs/>
                <w:sz w:val="20"/>
                <w:szCs w:val="20"/>
              </w:rPr>
              <w:t xml:space="preserve">rior to commencing </w:t>
            </w:r>
            <w:r w:rsidRPr="00BE7A1B">
              <w:rPr>
                <w:rFonts w:cstheme="minorHAnsi"/>
                <w:iCs/>
                <w:sz w:val="20"/>
                <w:szCs w:val="20"/>
              </w:rPr>
              <w:t>P</w:t>
            </w:r>
            <w:r w:rsidR="00502173" w:rsidRPr="00BE7A1B">
              <w:rPr>
                <w:rFonts w:cstheme="minorHAnsi"/>
                <w:iCs/>
                <w:sz w:val="20"/>
                <w:szCs w:val="20"/>
              </w:rPr>
              <w:t>roject activities</w:t>
            </w:r>
            <w:r w:rsidRPr="00BE7A1B">
              <w:rPr>
                <w:rFonts w:cstheme="minorHAnsi"/>
                <w:iCs/>
                <w:sz w:val="20"/>
                <w:szCs w:val="20"/>
              </w:rPr>
              <w:t xml:space="preserve"> that involve land acquisition and resettlement</w:t>
            </w:r>
            <w:r w:rsidR="00502173" w:rsidRPr="00BE7A1B">
              <w:rPr>
                <w:rFonts w:cstheme="minorHAnsi"/>
                <w:iCs/>
                <w:sz w:val="20"/>
                <w:szCs w:val="20"/>
              </w:rPr>
              <w:t>.</w:t>
            </w:r>
          </w:p>
        </w:tc>
        <w:tc>
          <w:tcPr>
            <w:tcW w:w="3686" w:type="dxa"/>
          </w:tcPr>
          <w:p w14:paraId="63BCD522" w14:textId="77777777" w:rsidR="00682FD6" w:rsidRDefault="00682FD6" w:rsidP="00682FD6">
            <w:pPr>
              <w:keepLines/>
              <w:widowControl w:val="0"/>
              <w:rPr>
                <w:rFonts w:cstheme="minorHAnsi"/>
                <w:iCs/>
                <w:sz w:val="20"/>
                <w:szCs w:val="20"/>
              </w:rPr>
            </w:pPr>
            <w:r>
              <w:rPr>
                <w:rFonts w:cstheme="minorHAnsi"/>
                <w:iCs/>
                <w:sz w:val="20"/>
                <w:szCs w:val="20"/>
              </w:rPr>
              <w:t>PIU</w:t>
            </w:r>
            <w:r w:rsidRPr="008D603A">
              <w:rPr>
                <w:rFonts w:cstheme="minorHAnsi"/>
                <w:iCs/>
                <w:sz w:val="20"/>
                <w:szCs w:val="20"/>
              </w:rPr>
              <w:t xml:space="preserve"> </w:t>
            </w:r>
            <w:r>
              <w:rPr>
                <w:rFonts w:cstheme="minorHAnsi"/>
                <w:iCs/>
                <w:sz w:val="20"/>
                <w:szCs w:val="20"/>
              </w:rPr>
              <w:t xml:space="preserve">of the </w:t>
            </w:r>
            <w:r w:rsidRPr="003A43AD">
              <w:rPr>
                <w:rFonts w:cstheme="minorHAnsi"/>
                <w:iCs/>
                <w:sz w:val="20"/>
                <w:szCs w:val="20"/>
              </w:rPr>
              <w:t>MAWMF FBiH</w:t>
            </w:r>
          </w:p>
          <w:p w14:paraId="5E496E8A" w14:textId="77777777" w:rsidR="00682FD6" w:rsidRDefault="00682FD6" w:rsidP="00682FD6">
            <w:pPr>
              <w:keepLines/>
              <w:widowControl w:val="0"/>
              <w:rPr>
                <w:rFonts w:cstheme="minorHAnsi"/>
                <w:iCs/>
                <w:sz w:val="20"/>
                <w:szCs w:val="20"/>
              </w:rPr>
            </w:pPr>
            <w:r w:rsidRPr="003A43AD">
              <w:rPr>
                <w:rFonts w:cstheme="minorHAnsi"/>
                <w:iCs/>
                <w:sz w:val="20"/>
                <w:szCs w:val="20"/>
              </w:rPr>
              <w:t>APCU</w:t>
            </w:r>
            <w:r>
              <w:rPr>
                <w:rFonts w:cstheme="minorHAnsi"/>
                <w:iCs/>
                <w:sz w:val="20"/>
                <w:szCs w:val="20"/>
              </w:rPr>
              <w:t xml:space="preserve"> of the </w:t>
            </w:r>
            <w:r w:rsidRPr="003A43AD">
              <w:rPr>
                <w:rFonts w:cstheme="minorHAnsi"/>
                <w:iCs/>
                <w:sz w:val="20"/>
                <w:szCs w:val="20"/>
              </w:rPr>
              <w:t>MAFWM RS</w:t>
            </w:r>
          </w:p>
          <w:p w14:paraId="241C5915" w14:textId="34481402" w:rsidR="00502173" w:rsidRPr="00FA0A88" w:rsidRDefault="00502173" w:rsidP="00BE7A1B">
            <w:pPr>
              <w:keepLines/>
              <w:widowControl w:val="0"/>
              <w:rPr>
                <w:rFonts w:cstheme="minorHAnsi"/>
                <w:sz w:val="20"/>
                <w:szCs w:val="20"/>
              </w:rPr>
            </w:pPr>
          </w:p>
        </w:tc>
      </w:tr>
      <w:tr w:rsidR="00502173" w:rsidRPr="00FA0A88" w14:paraId="27069D2E" w14:textId="77777777" w:rsidTr="00121541">
        <w:trPr>
          <w:cantSplit/>
          <w:trHeight w:val="20"/>
        </w:trPr>
        <w:tc>
          <w:tcPr>
            <w:tcW w:w="715" w:type="dxa"/>
          </w:tcPr>
          <w:p w14:paraId="4724B3F9" w14:textId="2B750A23" w:rsidR="00502173" w:rsidRPr="00FA0A88" w:rsidRDefault="00502173" w:rsidP="005D394E">
            <w:pPr>
              <w:keepLines/>
              <w:widowControl w:val="0"/>
              <w:jc w:val="center"/>
              <w:rPr>
                <w:rFonts w:cstheme="minorHAnsi"/>
                <w:sz w:val="20"/>
                <w:szCs w:val="20"/>
              </w:rPr>
            </w:pPr>
            <w:r w:rsidRPr="00FA0A88">
              <w:rPr>
                <w:rFonts w:cstheme="minorHAnsi"/>
                <w:sz w:val="20"/>
                <w:szCs w:val="20"/>
              </w:rPr>
              <w:t>5.</w:t>
            </w:r>
            <w:r w:rsidR="005D45E6" w:rsidRPr="00FA0A88">
              <w:rPr>
                <w:rFonts w:cstheme="minorHAnsi"/>
                <w:sz w:val="20"/>
                <w:szCs w:val="20"/>
              </w:rPr>
              <w:t>2</w:t>
            </w:r>
          </w:p>
        </w:tc>
        <w:tc>
          <w:tcPr>
            <w:tcW w:w="6368" w:type="dxa"/>
          </w:tcPr>
          <w:p w14:paraId="0E8CD6F0" w14:textId="77777777" w:rsidR="000D3122" w:rsidRPr="00FA0A88" w:rsidRDefault="00502173" w:rsidP="005D394E">
            <w:pPr>
              <w:keepLines/>
              <w:widowControl w:val="0"/>
              <w:rPr>
                <w:rFonts w:cstheme="minorHAnsi"/>
                <w:b/>
                <w:color w:val="5B9BD5" w:themeColor="accent5"/>
                <w:sz w:val="20"/>
                <w:szCs w:val="20"/>
              </w:rPr>
            </w:pPr>
            <w:r w:rsidRPr="00FA0A88">
              <w:rPr>
                <w:rFonts w:cstheme="minorHAnsi"/>
                <w:b/>
                <w:color w:val="5B9BD5" w:themeColor="accent5"/>
                <w:sz w:val="20"/>
                <w:szCs w:val="20"/>
              </w:rPr>
              <w:t>GRIEVANCE MECHANISM</w:t>
            </w:r>
          </w:p>
          <w:p w14:paraId="6619400E" w14:textId="348E4F8A" w:rsidR="00502173" w:rsidRPr="00FA0A88" w:rsidRDefault="00D41BA0" w:rsidP="005D394E">
            <w:pPr>
              <w:keepLines/>
              <w:widowControl w:val="0"/>
              <w:rPr>
                <w:rFonts w:cstheme="minorHAnsi"/>
                <w:sz w:val="20"/>
                <w:szCs w:val="20"/>
              </w:rPr>
            </w:pPr>
            <w:r w:rsidRPr="00D41BA0">
              <w:rPr>
                <w:rFonts w:eastAsia="Calibri" w:cstheme="minorHAnsi"/>
                <w:sz w:val="20"/>
                <w:szCs w:val="20"/>
                <w:lang w:val="en-GB"/>
              </w:rPr>
              <w:t>Implement t</w:t>
            </w:r>
            <w:r w:rsidR="00FC74A2" w:rsidRPr="00D41BA0">
              <w:rPr>
                <w:rFonts w:eastAsia="Calibri" w:cstheme="minorHAnsi"/>
                <w:sz w:val="20"/>
                <w:szCs w:val="20"/>
                <w:lang w:val="en-GB"/>
              </w:rPr>
              <w:t xml:space="preserve">he </w:t>
            </w:r>
            <w:r w:rsidR="000D3122" w:rsidRPr="00D41BA0">
              <w:rPr>
                <w:rFonts w:eastAsia="Calibri" w:cstheme="minorHAnsi"/>
                <w:sz w:val="20"/>
                <w:szCs w:val="20"/>
                <w:lang w:val="en-GB"/>
              </w:rPr>
              <w:t xml:space="preserve">grievance mechanism (GM) to address </w:t>
            </w:r>
            <w:r w:rsidR="00FC74A2" w:rsidRPr="00D41BA0">
              <w:rPr>
                <w:rFonts w:eastAsia="Calibri" w:cstheme="minorHAnsi"/>
                <w:sz w:val="20"/>
                <w:szCs w:val="20"/>
                <w:lang w:val="en-GB"/>
              </w:rPr>
              <w:t xml:space="preserve">resettlement related complaints </w:t>
            </w:r>
            <w:r w:rsidRPr="00D41BA0">
              <w:rPr>
                <w:rFonts w:eastAsia="Calibri" w:cstheme="minorHAnsi"/>
                <w:sz w:val="20"/>
                <w:szCs w:val="20"/>
                <w:lang w:val="en-GB"/>
              </w:rPr>
              <w:t>as</w:t>
            </w:r>
            <w:r w:rsidR="000D3122" w:rsidRPr="00D41BA0">
              <w:rPr>
                <w:rFonts w:eastAsia="Calibri" w:cstheme="minorHAnsi"/>
                <w:sz w:val="20"/>
                <w:szCs w:val="20"/>
                <w:lang w:val="en-GB"/>
              </w:rPr>
              <w:t xml:space="preserve"> described in RPF and SEP</w:t>
            </w:r>
            <w:r>
              <w:rPr>
                <w:rFonts w:eastAsia="Calibri" w:cstheme="minorHAnsi"/>
                <w:sz w:val="20"/>
                <w:szCs w:val="20"/>
                <w:lang w:val="en-GB"/>
              </w:rPr>
              <w:t xml:space="preserve"> prepared for this Project</w:t>
            </w:r>
            <w:r w:rsidR="000D3122" w:rsidRPr="00D41BA0">
              <w:rPr>
                <w:rFonts w:eastAsia="Calibri" w:cstheme="minorHAnsi"/>
                <w:sz w:val="20"/>
                <w:szCs w:val="20"/>
                <w:lang w:val="en-GB"/>
              </w:rPr>
              <w:t xml:space="preserve">. </w:t>
            </w:r>
          </w:p>
        </w:tc>
        <w:tc>
          <w:tcPr>
            <w:tcW w:w="3685" w:type="dxa"/>
          </w:tcPr>
          <w:p w14:paraId="71BB48CD" w14:textId="492E43D2" w:rsidR="00502173" w:rsidRPr="00FA0A88" w:rsidRDefault="00052E50" w:rsidP="005D394E">
            <w:pPr>
              <w:keepLines/>
              <w:widowControl w:val="0"/>
              <w:rPr>
                <w:rFonts w:cstheme="minorHAnsi"/>
                <w:i/>
                <w:sz w:val="20"/>
                <w:szCs w:val="20"/>
              </w:rPr>
            </w:pPr>
            <w:r>
              <w:rPr>
                <w:rFonts w:cstheme="minorHAnsi"/>
                <w:iCs/>
                <w:sz w:val="20"/>
                <w:szCs w:val="20"/>
              </w:rPr>
              <w:t>GM to be established p</w:t>
            </w:r>
            <w:r w:rsidR="00502173" w:rsidRPr="00D41BA0">
              <w:rPr>
                <w:rFonts w:cstheme="minorHAnsi"/>
                <w:iCs/>
                <w:sz w:val="20"/>
                <w:szCs w:val="20"/>
              </w:rPr>
              <w:t>rior to commencement of resettlement activities</w:t>
            </w:r>
            <w:r>
              <w:rPr>
                <w:rFonts w:cstheme="minorHAnsi"/>
                <w:iCs/>
                <w:sz w:val="20"/>
                <w:szCs w:val="20"/>
              </w:rPr>
              <w:t>, and implemented throughout the Project</w:t>
            </w:r>
          </w:p>
        </w:tc>
        <w:tc>
          <w:tcPr>
            <w:tcW w:w="3686" w:type="dxa"/>
          </w:tcPr>
          <w:p w14:paraId="6452575C" w14:textId="77777777" w:rsidR="00682FD6" w:rsidRDefault="00682FD6" w:rsidP="00682FD6">
            <w:pPr>
              <w:keepLines/>
              <w:widowControl w:val="0"/>
              <w:rPr>
                <w:rFonts w:cstheme="minorHAnsi"/>
                <w:iCs/>
                <w:sz w:val="20"/>
                <w:szCs w:val="20"/>
              </w:rPr>
            </w:pPr>
            <w:r>
              <w:rPr>
                <w:rFonts w:cstheme="minorHAnsi"/>
                <w:iCs/>
                <w:sz w:val="20"/>
                <w:szCs w:val="20"/>
              </w:rPr>
              <w:t>PIU</w:t>
            </w:r>
            <w:r w:rsidRPr="008D603A">
              <w:rPr>
                <w:rFonts w:cstheme="minorHAnsi"/>
                <w:iCs/>
                <w:sz w:val="20"/>
                <w:szCs w:val="20"/>
              </w:rPr>
              <w:t xml:space="preserve"> </w:t>
            </w:r>
            <w:r>
              <w:rPr>
                <w:rFonts w:cstheme="minorHAnsi"/>
                <w:iCs/>
                <w:sz w:val="20"/>
                <w:szCs w:val="20"/>
              </w:rPr>
              <w:t xml:space="preserve">of the </w:t>
            </w:r>
            <w:r w:rsidRPr="003A43AD">
              <w:rPr>
                <w:rFonts w:cstheme="minorHAnsi"/>
                <w:iCs/>
                <w:sz w:val="20"/>
                <w:szCs w:val="20"/>
              </w:rPr>
              <w:t>MAWMF FBiH</w:t>
            </w:r>
          </w:p>
          <w:p w14:paraId="45EE5843" w14:textId="77777777" w:rsidR="00682FD6" w:rsidRDefault="00682FD6" w:rsidP="00682FD6">
            <w:pPr>
              <w:keepLines/>
              <w:widowControl w:val="0"/>
              <w:rPr>
                <w:rFonts w:cstheme="minorHAnsi"/>
                <w:iCs/>
                <w:sz w:val="20"/>
                <w:szCs w:val="20"/>
              </w:rPr>
            </w:pPr>
            <w:r w:rsidRPr="003A43AD">
              <w:rPr>
                <w:rFonts w:cstheme="minorHAnsi"/>
                <w:iCs/>
                <w:sz w:val="20"/>
                <w:szCs w:val="20"/>
              </w:rPr>
              <w:t>APCU</w:t>
            </w:r>
            <w:r>
              <w:rPr>
                <w:rFonts w:cstheme="minorHAnsi"/>
                <w:iCs/>
                <w:sz w:val="20"/>
                <w:szCs w:val="20"/>
              </w:rPr>
              <w:t xml:space="preserve"> of the </w:t>
            </w:r>
            <w:r w:rsidRPr="003A43AD">
              <w:rPr>
                <w:rFonts w:cstheme="minorHAnsi"/>
                <w:iCs/>
                <w:sz w:val="20"/>
                <w:szCs w:val="20"/>
              </w:rPr>
              <w:t>MAFWM RS</w:t>
            </w:r>
          </w:p>
          <w:p w14:paraId="38E4DA02" w14:textId="4C3460C0" w:rsidR="00502173" w:rsidRPr="00FA0A88" w:rsidRDefault="00502173" w:rsidP="00D41BA0">
            <w:pPr>
              <w:keepLines/>
              <w:widowControl w:val="0"/>
              <w:rPr>
                <w:rFonts w:cstheme="minorHAnsi"/>
                <w:sz w:val="20"/>
                <w:szCs w:val="20"/>
              </w:rPr>
            </w:pPr>
          </w:p>
        </w:tc>
      </w:tr>
      <w:tr w:rsidR="00502173" w:rsidRPr="00FA0A88" w14:paraId="423ACA0C" w14:textId="77777777" w:rsidTr="003222ED">
        <w:trPr>
          <w:cantSplit/>
          <w:trHeight w:val="20"/>
        </w:trPr>
        <w:tc>
          <w:tcPr>
            <w:tcW w:w="14454" w:type="dxa"/>
            <w:gridSpan w:val="4"/>
            <w:shd w:val="clear" w:color="auto" w:fill="F4B083" w:themeFill="accent2" w:themeFillTint="99"/>
          </w:tcPr>
          <w:p w14:paraId="05E87770" w14:textId="18A11BC7" w:rsidR="00502173" w:rsidRPr="00FA0A88" w:rsidRDefault="00502173" w:rsidP="005D394E">
            <w:pPr>
              <w:keepLines/>
              <w:widowControl w:val="0"/>
              <w:rPr>
                <w:rFonts w:cstheme="minorHAnsi"/>
                <w:sz w:val="20"/>
                <w:szCs w:val="20"/>
              </w:rPr>
            </w:pPr>
            <w:r w:rsidRPr="00FA0A88">
              <w:rPr>
                <w:rFonts w:cstheme="minorHAnsi"/>
                <w:b/>
                <w:sz w:val="20"/>
                <w:szCs w:val="20"/>
              </w:rPr>
              <w:t>ESS 6:  BIODIVERSITY CONSERVATION AND SUSTAINABLE MANAGEMENT OF LIVING NATURAL RESOURCES</w:t>
            </w:r>
            <w:r w:rsidR="006D2168" w:rsidRPr="00FA0A88">
              <w:rPr>
                <w:rFonts w:cstheme="minorHAnsi"/>
                <w:b/>
                <w:sz w:val="20"/>
                <w:szCs w:val="20"/>
              </w:rPr>
              <w:t xml:space="preserve"> </w:t>
            </w:r>
          </w:p>
        </w:tc>
      </w:tr>
      <w:tr w:rsidR="00502173" w:rsidRPr="00FA0A88" w14:paraId="7D5B1E7D" w14:textId="77777777" w:rsidTr="00121541">
        <w:trPr>
          <w:cantSplit/>
          <w:trHeight w:val="20"/>
        </w:trPr>
        <w:tc>
          <w:tcPr>
            <w:tcW w:w="715" w:type="dxa"/>
          </w:tcPr>
          <w:p w14:paraId="12DA8B99" w14:textId="77777777" w:rsidR="00502173" w:rsidRPr="00FA0A88" w:rsidRDefault="00502173" w:rsidP="005D09FE">
            <w:pPr>
              <w:pStyle w:val="Normal-PRsubhead"/>
              <w:rPr>
                <w:sz w:val="20"/>
                <w:szCs w:val="20"/>
              </w:rPr>
            </w:pPr>
            <w:r w:rsidRPr="00FA0A88">
              <w:rPr>
                <w:sz w:val="20"/>
                <w:szCs w:val="20"/>
              </w:rPr>
              <w:t>6.1</w:t>
            </w:r>
          </w:p>
        </w:tc>
        <w:tc>
          <w:tcPr>
            <w:tcW w:w="6368" w:type="dxa"/>
          </w:tcPr>
          <w:p w14:paraId="3C7F3A27" w14:textId="78AE9D39" w:rsidR="00CD6EA6" w:rsidRDefault="00502173" w:rsidP="00CD6EA6">
            <w:pPr>
              <w:pStyle w:val="Normal-PRsubhead"/>
            </w:pPr>
            <w:r w:rsidRPr="00FA0A88">
              <w:rPr>
                <w:b/>
                <w:sz w:val="20"/>
                <w:szCs w:val="20"/>
              </w:rPr>
              <w:t>BIODIVERSITY RISKS AND IMPACTS</w:t>
            </w:r>
            <w:r w:rsidRPr="00FA0A88">
              <w:rPr>
                <w:sz w:val="20"/>
                <w:szCs w:val="20"/>
              </w:rPr>
              <w:t>:</w:t>
            </w:r>
            <w:r w:rsidR="00805C69" w:rsidRPr="00FA0A88">
              <w:rPr>
                <w:sz w:val="20"/>
                <w:szCs w:val="20"/>
              </w:rPr>
              <w:t xml:space="preserve"> </w:t>
            </w:r>
          </w:p>
          <w:p w14:paraId="67BB97C6" w14:textId="33102F5C" w:rsidR="00CD6EA6" w:rsidRPr="00CD6EA6" w:rsidRDefault="00CD6EA6" w:rsidP="00CD6EA6">
            <w:pPr>
              <w:rPr>
                <w:lang w:val="en-GB"/>
              </w:rPr>
            </w:pPr>
            <w:r w:rsidRPr="00FA0A88">
              <w:rPr>
                <w:rFonts w:cstheme="minorHAnsi"/>
                <w:sz w:val="20"/>
                <w:szCs w:val="20"/>
              </w:rPr>
              <w:t>Screen any proposed subproject in accordance with ESMF prepared for the Project, and,</w:t>
            </w:r>
            <w:r w:rsidR="00E0177B">
              <w:rPr>
                <w:rFonts w:cstheme="minorHAnsi"/>
                <w:sz w:val="20"/>
                <w:szCs w:val="20"/>
              </w:rPr>
              <w:t xml:space="preserve"> as </w:t>
            </w:r>
            <w:r w:rsidR="00643CC9">
              <w:rPr>
                <w:rFonts w:cstheme="minorHAnsi"/>
                <w:sz w:val="20"/>
                <w:szCs w:val="20"/>
              </w:rPr>
              <w:t xml:space="preserve">relevant, </w:t>
            </w:r>
            <w:r w:rsidR="00643CC9" w:rsidRPr="00FA0A88">
              <w:rPr>
                <w:rFonts w:cstheme="minorHAnsi"/>
                <w:sz w:val="20"/>
                <w:szCs w:val="20"/>
              </w:rPr>
              <w:t>draft</w:t>
            </w:r>
            <w:r w:rsidRPr="00FA0A88">
              <w:rPr>
                <w:rFonts w:cstheme="minorHAnsi"/>
                <w:sz w:val="20"/>
                <w:szCs w:val="20"/>
              </w:rPr>
              <w:t xml:space="preserve">, adopt, and implement </w:t>
            </w:r>
            <w:r w:rsidRPr="00FA0A88">
              <w:rPr>
                <w:sz w:val="20"/>
                <w:szCs w:val="20"/>
              </w:rPr>
              <w:t>a stand-alone Biodiversity Management Plan</w:t>
            </w:r>
            <w:r w:rsidRPr="00FA0A88">
              <w:rPr>
                <w:rFonts w:cstheme="minorHAnsi"/>
                <w:sz w:val="20"/>
                <w:szCs w:val="20"/>
              </w:rPr>
              <w:t>,</w:t>
            </w:r>
            <w:r w:rsidR="00E0177B">
              <w:rPr>
                <w:rFonts w:cstheme="minorHAnsi"/>
                <w:sz w:val="20"/>
                <w:szCs w:val="20"/>
              </w:rPr>
              <w:t xml:space="preserve"> or specific measures to be included in site-specific </w:t>
            </w:r>
            <w:r w:rsidR="00937A8C">
              <w:rPr>
                <w:rFonts w:cstheme="minorHAnsi"/>
                <w:sz w:val="20"/>
                <w:szCs w:val="20"/>
              </w:rPr>
              <w:t>ESIA/</w:t>
            </w:r>
            <w:r w:rsidR="00E0177B">
              <w:rPr>
                <w:rFonts w:cstheme="minorHAnsi"/>
                <w:sz w:val="20"/>
                <w:szCs w:val="20"/>
              </w:rPr>
              <w:t>ESMPs</w:t>
            </w:r>
            <w:r w:rsidRPr="00FA0A88">
              <w:rPr>
                <w:rFonts w:cstheme="minorHAnsi"/>
                <w:sz w:val="20"/>
                <w:szCs w:val="20"/>
              </w:rPr>
              <w:t>, in a manner acceptable to the Bank.</w:t>
            </w:r>
          </w:p>
          <w:p w14:paraId="652A229A" w14:textId="11822E2B" w:rsidR="00502173" w:rsidRPr="00FA0A88" w:rsidRDefault="00502173" w:rsidP="005D09FE">
            <w:pPr>
              <w:pStyle w:val="Normal-PRsubhead"/>
              <w:rPr>
                <w:sz w:val="20"/>
                <w:szCs w:val="20"/>
              </w:rPr>
            </w:pPr>
          </w:p>
        </w:tc>
        <w:tc>
          <w:tcPr>
            <w:tcW w:w="3685" w:type="dxa"/>
          </w:tcPr>
          <w:p w14:paraId="23705B5A" w14:textId="2731A39C" w:rsidR="00C8568A" w:rsidRPr="00CD6EA6" w:rsidRDefault="006D2168" w:rsidP="005D394E">
            <w:pPr>
              <w:keepLines/>
              <w:widowControl w:val="0"/>
              <w:rPr>
                <w:rFonts w:cstheme="minorHAnsi"/>
                <w:iCs/>
                <w:sz w:val="20"/>
                <w:szCs w:val="20"/>
              </w:rPr>
            </w:pPr>
            <w:r w:rsidRPr="00CD6EA6">
              <w:rPr>
                <w:rFonts w:cstheme="minorHAnsi"/>
                <w:iCs/>
                <w:sz w:val="20"/>
                <w:szCs w:val="20"/>
              </w:rPr>
              <w:t xml:space="preserve">Submit for the Bank’s prior approval </w:t>
            </w:r>
            <w:r w:rsidR="00685FF9" w:rsidRPr="00CD6EA6">
              <w:rPr>
                <w:rFonts w:cstheme="minorHAnsi"/>
                <w:iCs/>
                <w:sz w:val="20"/>
                <w:szCs w:val="20"/>
              </w:rPr>
              <w:t xml:space="preserve">prior to construction </w:t>
            </w:r>
            <w:r w:rsidR="00956C8A" w:rsidRPr="00CD6EA6">
              <w:rPr>
                <w:rFonts w:cstheme="minorHAnsi"/>
                <w:iCs/>
                <w:sz w:val="20"/>
                <w:szCs w:val="20"/>
              </w:rPr>
              <w:t xml:space="preserve">of </w:t>
            </w:r>
            <w:r w:rsidR="00052E50">
              <w:rPr>
                <w:rFonts w:cstheme="minorHAnsi"/>
                <w:iCs/>
                <w:sz w:val="20"/>
                <w:szCs w:val="20"/>
              </w:rPr>
              <w:t xml:space="preserve">any </w:t>
            </w:r>
            <w:r w:rsidR="00956C8A" w:rsidRPr="00CD6EA6">
              <w:rPr>
                <w:rFonts w:cstheme="minorHAnsi"/>
                <w:iCs/>
                <w:sz w:val="20"/>
                <w:szCs w:val="20"/>
              </w:rPr>
              <w:t>structure</w:t>
            </w:r>
            <w:r w:rsidR="00052E50">
              <w:rPr>
                <w:rFonts w:cstheme="minorHAnsi"/>
                <w:iCs/>
                <w:sz w:val="20"/>
                <w:szCs w:val="20"/>
              </w:rPr>
              <w:t>s</w:t>
            </w:r>
            <w:r w:rsidR="00956C8A" w:rsidRPr="00CD6EA6">
              <w:rPr>
                <w:rFonts w:cstheme="minorHAnsi"/>
                <w:iCs/>
                <w:sz w:val="20"/>
                <w:szCs w:val="20"/>
              </w:rPr>
              <w:t xml:space="preserve"> that may affect biodiversity.</w:t>
            </w:r>
            <w:r w:rsidRPr="00CD6EA6">
              <w:rPr>
                <w:rFonts w:cstheme="minorHAnsi"/>
                <w:iCs/>
                <w:sz w:val="20"/>
                <w:szCs w:val="20"/>
              </w:rPr>
              <w:t xml:space="preserve"> </w:t>
            </w:r>
          </w:p>
          <w:p w14:paraId="1C7E6CBA" w14:textId="421ECAA4" w:rsidR="00502173" w:rsidRPr="00FA0A88" w:rsidRDefault="006D2168" w:rsidP="005D394E">
            <w:pPr>
              <w:keepLines/>
              <w:widowControl w:val="0"/>
              <w:rPr>
                <w:rFonts w:cstheme="minorHAnsi"/>
                <w:i/>
                <w:sz w:val="20"/>
                <w:szCs w:val="20"/>
              </w:rPr>
            </w:pPr>
            <w:r w:rsidRPr="00CD6EA6">
              <w:rPr>
                <w:rFonts w:cstheme="minorHAnsi"/>
                <w:iCs/>
                <w:sz w:val="20"/>
                <w:szCs w:val="20"/>
              </w:rPr>
              <w:t>Once approved</w:t>
            </w:r>
            <w:r w:rsidR="00052E50">
              <w:rPr>
                <w:rFonts w:cstheme="minorHAnsi"/>
                <w:iCs/>
                <w:sz w:val="20"/>
                <w:szCs w:val="20"/>
              </w:rPr>
              <w:t>,</w:t>
            </w:r>
            <w:r w:rsidRPr="00CD6EA6">
              <w:rPr>
                <w:rFonts w:cstheme="minorHAnsi"/>
                <w:iCs/>
                <w:sz w:val="20"/>
                <w:szCs w:val="20"/>
              </w:rPr>
              <w:t xml:space="preserve"> the </w:t>
            </w:r>
            <w:r w:rsidR="00E0177B">
              <w:rPr>
                <w:rFonts w:cstheme="minorHAnsi"/>
                <w:iCs/>
                <w:sz w:val="20"/>
                <w:szCs w:val="20"/>
              </w:rPr>
              <w:t xml:space="preserve">measures and/or </w:t>
            </w:r>
            <w:r w:rsidRPr="00CD6EA6">
              <w:rPr>
                <w:rFonts w:cstheme="minorHAnsi"/>
                <w:iCs/>
                <w:sz w:val="20"/>
                <w:szCs w:val="20"/>
              </w:rPr>
              <w:t xml:space="preserve">plan </w:t>
            </w:r>
            <w:r w:rsidR="00052E50">
              <w:rPr>
                <w:rFonts w:cstheme="minorHAnsi"/>
                <w:iCs/>
                <w:sz w:val="20"/>
                <w:szCs w:val="20"/>
              </w:rPr>
              <w:t>must be</w:t>
            </w:r>
            <w:r w:rsidR="00052E50" w:rsidRPr="00CD6EA6">
              <w:rPr>
                <w:rFonts w:cstheme="minorHAnsi"/>
                <w:iCs/>
                <w:sz w:val="20"/>
                <w:szCs w:val="20"/>
              </w:rPr>
              <w:t xml:space="preserve"> </w:t>
            </w:r>
            <w:r w:rsidRPr="00CD6EA6">
              <w:rPr>
                <w:rFonts w:cstheme="minorHAnsi"/>
                <w:iCs/>
                <w:sz w:val="20"/>
                <w:szCs w:val="20"/>
              </w:rPr>
              <w:t xml:space="preserve">implemented </w:t>
            </w:r>
            <w:r w:rsidR="00F43E29">
              <w:rPr>
                <w:rFonts w:cstheme="minorHAnsi"/>
                <w:iCs/>
                <w:sz w:val="20"/>
                <w:szCs w:val="20"/>
              </w:rPr>
              <w:t xml:space="preserve">for the specific subproject, and for any other subprojects as relevant </w:t>
            </w:r>
            <w:r w:rsidRPr="00CD6EA6">
              <w:rPr>
                <w:rFonts w:cstheme="minorHAnsi"/>
                <w:iCs/>
                <w:sz w:val="20"/>
                <w:szCs w:val="20"/>
              </w:rPr>
              <w:t>throughout Project implementation.</w:t>
            </w:r>
          </w:p>
        </w:tc>
        <w:tc>
          <w:tcPr>
            <w:tcW w:w="3686" w:type="dxa"/>
          </w:tcPr>
          <w:p w14:paraId="17EE6A77" w14:textId="77777777" w:rsidR="00682FD6" w:rsidRDefault="00682FD6" w:rsidP="00682FD6">
            <w:pPr>
              <w:keepLines/>
              <w:widowControl w:val="0"/>
              <w:rPr>
                <w:rFonts w:cstheme="minorHAnsi"/>
                <w:iCs/>
                <w:sz w:val="20"/>
                <w:szCs w:val="20"/>
              </w:rPr>
            </w:pPr>
            <w:r>
              <w:rPr>
                <w:rFonts w:cstheme="minorHAnsi"/>
                <w:iCs/>
                <w:sz w:val="20"/>
                <w:szCs w:val="20"/>
              </w:rPr>
              <w:t>PIU</w:t>
            </w:r>
            <w:r w:rsidRPr="008D603A">
              <w:rPr>
                <w:rFonts w:cstheme="minorHAnsi"/>
                <w:iCs/>
                <w:sz w:val="20"/>
                <w:szCs w:val="20"/>
              </w:rPr>
              <w:t xml:space="preserve"> </w:t>
            </w:r>
            <w:r>
              <w:rPr>
                <w:rFonts w:cstheme="minorHAnsi"/>
                <w:iCs/>
                <w:sz w:val="20"/>
                <w:szCs w:val="20"/>
              </w:rPr>
              <w:t xml:space="preserve">of the </w:t>
            </w:r>
            <w:r w:rsidRPr="003A43AD">
              <w:rPr>
                <w:rFonts w:cstheme="minorHAnsi"/>
                <w:iCs/>
                <w:sz w:val="20"/>
                <w:szCs w:val="20"/>
              </w:rPr>
              <w:t>MAWMF FBiH</w:t>
            </w:r>
          </w:p>
          <w:p w14:paraId="30771AF8" w14:textId="77777777" w:rsidR="00682FD6" w:rsidRDefault="00682FD6" w:rsidP="00682FD6">
            <w:pPr>
              <w:keepLines/>
              <w:widowControl w:val="0"/>
              <w:rPr>
                <w:rFonts w:cstheme="minorHAnsi"/>
                <w:iCs/>
                <w:sz w:val="20"/>
                <w:szCs w:val="20"/>
              </w:rPr>
            </w:pPr>
            <w:r w:rsidRPr="003A43AD">
              <w:rPr>
                <w:rFonts w:cstheme="minorHAnsi"/>
                <w:iCs/>
                <w:sz w:val="20"/>
                <w:szCs w:val="20"/>
              </w:rPr>
              <w:t>APCU</w:t>
            </w:r>
            <w:r>
              <w:rPr>
                <w:rFonts w:cstheme="minorHAnsi"/>
                <w:iCs/>
                <w:sz w:val="20"/>
                <w:szCs w:val="20"/>
              </w:rPr>
              <w:t xml:space="preserve"> of the </w:t>
            </w:r>
            <w:r w:rsidRPr="003A43AD">
              <w:rPr>
                <w:rFonts w:cstheme="minorHAnsi"/>
                <w:iCs/>
                <w:sz w:val="20"/>
                <w:szCs w:val="20"/>
              </w:rPr>
              <w:t>MAFWM RS</w:t>
            </w:r>
          </w:p>
          <w:p w14:paraId="391DDBEF" w14:textId="10707F4B" w:rsidR="00502173" w:rsidRPr="00FA0A88" w:rsidRDefault="00502173" w:rsidP="00CD6EA6">
            <w:pPr>
              <w:keepLines/>
              <w:widowControl w:val="0"/>
              <w:rPr>
                <w:rFonts w:cstheme="minorHAnsi"/>
                <w:sz w:val="20"/>
                <w:szCs w:val="20"/>
              </w:rPr>
            </w:pPr>
          </w:p>
        </w:tc>
      </w:tr>
      <w:tr w:rsidR="00502173" w:rsidRPr="00FA0A88" w14:paraId="4D5523F9" w14:textId="77777777" w:rsidTr="003222ED">
        <w:trPr>
          <w:cantSplit/>
          <w:trHeight w:val="243"/>
        </w:trPr>
        <w:tc>
          <w:tcPr>
            <w:tcW w:w="14454" w:type="dxa"/>
            <w:gridSpan w:val="4"/>
            <w:shd w:val="clear" w:color="auto" w:fill="F4B083" w:themeFill="accent2" w:themeFillTint="99"/>
          </w:tcPr>
          <w:p w14:paraId="6D1B59E9" w14:textId="26DF6CB0" w:rsidR="00502173" w:rsidRPr="00FA0A88" w:rsidRDefault="00502173" w:rsidP="005D394E">
            <w:pPr>
              <w:keepLines/>
              <w:widowControl w:val="0"/>
              <w:rPr>
                <w:rFonts w:cstheme="minorHAnsi"/>
                <w:sz w:val="20"/>
                <w:szCs w:val="20"/>
              </w:rPr>
            </w:pPr>
            <w:r w:rsidRPr="00FA0A88">
              <w:rPr>
                <w:rFonts w:cstheme="minorHAnsi"/>
                <w:b/>
                <w:sz w:val="20"/>
                <w:szCs w:val="20"/>
              </w:rPr>
              <w:t>ESS 7: INDIGENOUS PEOPLES/SUB-SAHARAN AFRICAN HISTORICALLY UNDERSERVED TRADITIONAL LOCAL COMMUNITIES</w:t>
            </w:r>
            <w:r w:rsidR="006D2168" w:rsidRPr="00FA0A88">
              <w:rPr>
                <w:rFonts w:cstheme="minorHAnsi"/>
                <w:b/>
                <w:sz w:val="20"/>
                <w:szCs w:val="20"/>
              </w:rPr>
              <w:t xml:space="preserve"> </w:t>
            </w:r>
          </w:p>
        </w:tc>
      </w:tr>
      <w:tr w:rsidR="00502173" w:rsidRPr="00FA0A88" w14:paraId="3C782AFA" w14:textId="77777777" w:rsidTr="00121541">
        <w:trPr>
          <w:cantSplit/>
          <w:trHeight w:val="20"/>
        </w:trPr>
        <w:tc>
          <w:tcPr>
            <w:tcW w:w="715" w:type="dxa"/>
          </w:tcPr>
          <w:p w14:paraId="799A0A11" w14:textId="4FE25C95" w:rsidR="00502173" w:rsidRPr="00FA0A88" w:rsidRDefault="00502173" w:rsidP="005D09FE">
            <w:pPr>
              <w:pStyle w:val="Normal-PRsubhead"/>
              <w:rPr>
                <w:sz w:val="20"/>
                <w:szCs w:val="20"/>
              </w:rPr>
            </w:pPr>
            <w:r w:rsidRPr="00FA0A88">
              <w:rPr>
                <w:sz w:val="20"/>
                <w:szCs w:val="20"/>
              </w:rPr>
              <w:t>7.</w:t>
            </w:r>
            <w:r w:rsidR="006D2168" w:rsidRPr="00FA0A88">
              <w:rPr>
                <w:sz w:val="20"/>
                <w:szCs w:val="20"/>
              </w:rPr>
              <w:t>1</w:t>
            </w:r>
          </w:p>
        </w:tc>
        <w:tc>
          <w:tcPr>
            <w:tcW w:w="6368" w:type="dxa"/>
          </w:tcPr>
          <w:p w14:paraId="3765B180" w14:textId="77777777" w:rsidR="00502173" w:rsidRDefault="00794725" w:rsidP="005D394E">
            <w:pPr>
              <w:keepLines/>
              <w:widowControl w:val="0"/>
              <w:rPr>
                <w:bCs/>
                <w:sz w:val="20"/>
                <w:szCs w:val="20"/>
              </w:rPr>
            </w:pPr>
            <w:r w:rsidRPr="00794725">
              <w:rPr>
                <w:bCs/>
                <w:sz w:val="20"/>
                <w:szCs w:val="20"/>
              </w:rPr>
              <w:t>Currently not relevant to the project</w:t>
            </w:r>
          </w:p>
          <w:p w14:paraId="67F1232C" w14:textId="051FFE26" w:rsidR="00BE10FB" w:rsidRPr="00794725" w:rsidRDefault="00BE10FB" w:rsidP="005D394E">
            <w:pPr>
              <w:keepLines/>
              <w:widowControl w:val="0"/>
              <w:rPr>
                <w:rFonts w:cstheme="minorHAnsi"/>
                <w:bCs/>
                <w:sz w:val="20"/>
                <w:szCs w:val="20"/>
              </w:rPr>
            </w:pPr>
          </w:p>
        </w:tc>
        <w:tc>
          <w:tcPr>
            <w:tcW w:w="3685" w:type="dxa"/>
          </w:tcPr>
          <w:p w14:paraId="158CA88D" w14:textId="16A983E3" w:rsidR="00502173" w:rsidRPr="00FA0A88" w:rsidRDefault="00502173" w:rsidP="005D09FE">
            <w:pPr>
              <w:keepLines/>
              <w:widowControl w:val="0"/>
              <w:rPr>
                <w:rFonts w:cstheme="minorHAnsi"/>
                <w:i/>
                <w:sz w:val="20"/>
                <w:szCs w:val="20"/>
              </w:rPr>
            </w:pPr>
          </w:p>
        </w:tc>
        <w:tc>
          <w:tcPr>
            <w:tcW w:w="3686" w:type="dxa"/>
          </w:tcPr>
          <w:p w14:paraId="502AD834" w14:textId="77777777" w:rsidR="00502173" w:rsidRPr="00FA0A88" w:rsidRDefault="00502173" w:rsidP="005D394E">
            <w:pPr>
              <w:keepLines/>
              <w:widowControl w:val="0"/>
              <w:rPr>
                <w:rFonts w:cstheme="minorHAnsi"/>
                <w:sz w:val="20"/>
                <w:szCs w:val="20"/>
              </w:rPr>
            </w:pPr>
          </w:p>
        </w:tc>
      </w:tr>
      <w:tr w:rsidR="00502173" w:rsidRPr="00FA0A88" w14:paraId="10635F8A" w14:textId="77777777" w:rsidTr="003222ED">
        <w:trPr>
          <w:cantSplit/>
          <w:trHeight w:val="20"/>
        </w:trPr>
        <w:tc>
          <w:tcPr>
            <w:tcW w:w="14454" w:type="dxa"/>
            <w:gridSpan w:val="4"/>
            <w:shd w:val="clear" w:color="auto" w:fill="F4B083" w:themeFill="accent2" w:themeFillTint="99"/>
          </w:tcPr>
          <w:p w14:paraId="39E7E5B0" w14:textId="6C0348DD" w:rsidR="00502173" w:rsidRPr="00FA0A88" w:rsidRDefault="00502173" w:rsidP="005D394E">
            <w:pPr>
              <w:keepLines/>
              <w:widowControl w:val="0"/>
              <w:rPr>
                <w:rFonts w:cstheme="minorHAnsi"/>
                <w:sz w:val="20"/>
                <w:szCs w:val="20"/>
              </w:rPr>
            </w:pPr>
            <w:r w:rsidRPr="00FA0A88">
              <w:rPr>
                <w:rFonts w:cstheme="minorHAnsi"/>
                <w:b/>
                <w:sz w:val="20"/>
                <w:szCs w:val="20"/>
              </w:rPr>
              <w:t>ESS 8: CULTURAL HERITAGE</w:t>
            </w:r>
            <w:r w:rsidR="00916A95" w:rsidRPr="00FA0A88">
              <w:rPr>
                <w:rFonts w:cstheme="minorHAnsi"/>
                <w:b/>
                <w:sz w:val="20"/>
                <w:szCs w:val="20"/>
              </w:rPr>
              <w:t xml:space="preserve"> </w:t>
            </w:r>
          </w:p>
        </w:tc>
      </w:tr>
      <w:tr w:rsidR="00502173" w:rsidRPr="00FA0A88" w14:paraId="76015C48" w14:textId="77777777" w:rsidTr="00121541">
        <w:trPr>
          <w:cantSplit/>
          <w:trHeight w:val="548"/>
        </w:trPr>
        <w:tc>
          <w:tcPr>
            <w:tcW w:w="715" w:type="dxa"/>
          </w:tcPr>
          <w:p w14:paraId="2B8DFDD3" w14:textId="77777777" w:rsidR="00502173" w:rsidRPr="00FA0A88" w:rsidRDefault="00502173" w:rsidP="005D09FE">
            <w:pPr>
              <w:pStyle w:val="Normal-PRsubhead"/>
              <w:rPr>
                <w:b/>
                <w:sz w:val="20"/>
                <w:szCs w:val="20"/>
              </w:rPr>
            </w:pPr>
            <w:r w:rsidRPr="00FA0A88">
              <w:rPr>
                <w:sz w:val="20"/>
                <w:szCs w:val="20"/>
              </w:rPr>
              <w:lastRenderedPageBreak/>
              <w:t>8.1</w:t>
            </w:r>
          </w:p>
        </w:tc>
        <w:tc>
          <w:tcPr>
            <w:tcW w:w="6368" w:type="dxa"/>
          </w:tcPr>
          <w:p w14:paraId="76D46C72" w14:textId="77777777" w:rsidR="00794725" w:rsidRDefault="00502173" w:rsidP="00794725">
            <w:pPr>
              <w:keepLines/>
              <w:widowControl w:val="0"/>
              <w:jc w:val="both"/>
              <w:rPr>
                <w:sz w:val="20"/>
                <w:szCs w:val="20"/>
              </w:rPr>
            </w:pPr>
            <w:r w:rsidRPr="00794725">
              <w:rPr>
                <w:rFonts w:eastAsia="Calibri" w:cstheme="minorHAnsi"/>
                <w:b/>
                <w:color w:val="5B9BD5" w:themeColor="accent5"/>
                <w:sz w:val="20"/>
                <w:szCs w:val="20"/>
                <w:lang w:val="en-GB"/>
              </w:rPr>
              <w:t>CHANCE FINDS:</w:t>
            </w:r>
            <w:r w:rsidRPr="00FA0A88">
              <w:rPr>
                <w:sz w:val="20"/>
                <w:szCs w:val="20"/>
              </w:rPr>
              <w:t xml:space="preserve"> </w:t>
            </w:r>
            <w:r w:rsidR="00524D42" w:rsidRPr="00FA0A88">
              <w:rPr>
                <w:sz w:val="20"/>
                <w:szCs w:val="20"/>
              </w:rPr>
              <w:t xml:space="preserve"> </w:t>
            </w:r>
          </w:p>
          <w:p w14:paraId="364D22E3" w14:textId="77777777" w:rsidR="00682FD6" w:rsidRDefault="00794725" w:rsidP="00794725">
            <w:pPr>
              <w:keepLines/>
              <w:widowControl w:val="0"/>
              <w:jc w:val="both"/>
              <w:rPr>
                <w:rFonts w:eastAsia="Calibri" w:cstheme="minorHAnsi"/>
                <w:sz w:val="20"/>
                <w:szCs w:val="20"/>
                <w:lang w:val="en-GB"/>
              </w:rPr>
            </w:pPr>
            <w:r w:rsidRPr="00794725">
              <w:rPr>
                <w:rFonts w:eastAsia="Calibri" w:cstheme="minorHAnsi"/>
                <w:sz w:val="20"/>
                <w:szCs w:val="20"/>
                <w:lang w:val="en-GB"/>
              </w:rPr>
              <w:t xml:space="preserve">Implement chance find </w:t>
            </w:r>
            <w:r>
              <w:rPr>
                <w:rFonts w:eastAsia="Calibri" w:cstheme="minorHAnsi"/>
                <w:sz w:val="20"/>
                <w:szCs w:val="20"/>
                <w:lang w:val="en-GB"/>
              </w:rPr>
              <w:t>mitigation measure</w:t>
            </w:r>
            <w:r w:rsidRPr="00794725">
              <w:rPr>
                <w:rFonts w:eastAsia="Calibri" w:cstheme="minorHAnsi"/>
                <w:sz w:val="20"/>
                <w:szCs w:val="20"/>
                <w:lang w:val="en-GB"/>
              </w:rPr>
              <w:t xml:space="preserve"> as defined in the </w:t>
            </w:r>
          </w:p>
          <w:p w14:paraId="0D434F89" w14:textId="369DE988" w:rsidR="00794725" w:rsidRPr="00794725" w:rsidRDefault="00794725" w:rsidP="00794725">
            <w:pPr>
              <w:keepLines/>
              <w:widowControl w:val="0"/>
              <w:jc w:val="both"/>
              <w:rPr>
                <w:rFonts w:eastAsia="Calibri" w:cstheme="minorHAnsi"/>
                <w:sz w:val="20"/>
                <w:szCs w:val="20"/>
                <w:lang w:val="en-GB"/>
              </w:rPr>
            </w:pPr>
            <w:r w:rsidRPr="00794725">
              <w:rPr>
                <w:rFonts w:eastAsia="Calibri" w:cstheme="minorHAnsi"/>
                <w:sz w:val="20"/>
                <w:szCs w:val="20"/>
                <w:lang w:val="en-GB"/>
              </w:rPr>
              <w:t xml:space="preserve">(a) the generic ESMP </w:t>
            </w:r>
            <w:r w:rsidR="00CD6EA6">
              <w:rPr>
                <w:rFonts w:eastAsia="Calibri" w:cstheme="minorHAnsi"/>
                <w:sz w:val="20"/>
                <w:szCs w:val="20"/>
                <w:lang w:val="en-GB"/>
              </w:rPr>
              <w:t>annexed to</w:t>
            </w:r>
            <w:r w:rsidRPr="00794725">
              <w:rPr>
                <w:rFonts w:eastAsia="Calibri" w:cstheme="minorHAnsi"/>
                <w:sz w:val="20"/>
                <w:szCs w:val="20"/>
                <w:lang w:val="en-GB"/>
              </w:rPr>
              <w:t xml:space="preserve"> ESMF prepared for this Project</w:t>
            </w:r>
            <w:r w:rsidR="00682FD6">
              <w:rPr>
                <w:rFonts w:eastAsia="Calibri" w:cstheme="minorHAnsi"/>
                <w:sz w:val="20"/>
                <w:szCs w:val="20"/>
                <w:lang w:val="en-GB"/>
              </w:rPr>
              <w:t>, or</w:t>
            </w:r>
            <w:r w:rsidRPr="00794725">
              <w:rPr>
                <w:rFonts w:eastAsia="Calibri" w:cstheme="minorHAnsi"/>
                <w:sz w:val="20"/>
                <w:szCs w:val="20"/>
                <w:lang w:val="en-GB"/>
              </w:rPr>
              <w:t xml:space="preserve"> </w:t>
            </w:r>
          </w:p>
          <w:p w14:paraId="70F43A1C" w14:textId="6B53335D" w:rsidR="00794725" w:rsidRPr="00794725" w:rsidRDefault="00794725" w:rsidP="00794725">
            <w:pPr>
              <w:keepLines/>
              <w:widowControl w:val="0"/>
              <w:jc w:val="both"/>
              <w:rPr>
                <w:rFonts w:eastAsia="Calibri" w:cstheme="minorHAnsi"/>
                <w:sz w:val="20"/>
                <w:szCs w:val="20"/>
                <w:lang w:val="en-GB"/>
              </w:rPr>
            </w:pPr>
            <w:r w:rsidRPr="00794725">
              <w:rPr>
                <w:rFonts w:eastAsia="Calibri" w:cstheme="minorHAnsi"/>
                <w:sz w:val="20"/>
                <w:szCs w:val="20"/>
                <w:lang w:val="en-GB"/>
              </w:rPr>
              <w:t xml:space="preserve">(b) the site-specific </w:t>
            </w:r>
            <w:r w:rsidR="00937A8C">
              <w:rPr>
                <w:rFonts w:eastAsia="Calibri" w:cstheme="minorHAnsi"/>
                <w:sz w:val="20"/>
                <w:szCs w:val="20"/>
                <w:lang w:val="en-GB"/>
              </w:rPr>
              <w:t>ESIA/</w:t>
            </w:r>
            <w:r w:rsidRPr="00794725">
              <w:rPr>
                <w:rFonts w:eastAsia="Calibri" w:cstheme="minorHAnsi"/>
                <w:sz w:val="20"/>
                <w:szCs w:val="20"/>
                <w:lang w:val="en-GB"/>
              </w:rPr>
              <w:t xml:space="preserve">ESMP </w:t>
            </w:r>
            <w:r w:rsidR="00DF298D">
              <w:rPr>
                <w:rFonts w:eastAsia="Calibri" w:cstheme="minorHAnsi"/>
                <w:sz w:val="20"/>
                <w:szCs w:val="20"/>
                <w:lang w:val="en-GB"/>
              </w:rPr>
              <w:t xml:space="preserve">to be </w:t>
            </w:r>
            <w:r w:rsidRPr="00794725">
              <w:rPr>
                <w:rFonts w:eastAsia="Calibri" w:cstheme="minorHAnsi"/>
                <w:sz w:val="20"/>
                <w:szCs w:val="20"/>
                <w:lang w:val="en-GB"/>
              </w:rPr>
              <w:t xml:space="preserve">prepared for some sub-projects, </w:t>
            </w:r>
          </w:p>
          <w:p w14:paraId="014F5DE6" w14:textId="5ECB9385" w:rsidR="00502173" w:rsidRPr="00FA0A88" w:rsidRDefault="00794725" w:rsidP="00794725">
            <w:pPr>
              <w:pStyle w:val="Normal-PRsubhead"/>
              <w:rPr>
                <w:sz w:val="20"/>
                <w:szCs w:val="20"/>
              </w:rPr>
            </w:pPr>
            <w:r w:rsidRPr="00794725">
              <w:rPr>
                <w:color w:val="auto"/>
                <w:sz w:val="20"/>
                <w:szCs w:val="20"/>
              </w:rPr>
              <w:t>as required</w:t>
            </w:r>
            <w:r>
              <w:rPr>
                <w:color w:val="auto"/>
                <w:sz w:val="20"/>
                <w:szCs w:val="20"/>
              </w:rPr>
              <w:t>.</w:t>
            </w:r>
          </w:p>
        </w:tc>
        <w:tc>
          <w:tcPr>
            <w:tcW w:w="3685" w:type="dxa"/>
          </w:tcPr>
          <w:p w14:paraId="7DF0440D" w14:textId="29B974DE" w:rsidR="00502173" w:rsidRPr="00794725" w:rsidRDefault="00916A95" w:rsidP="005D394E">
            <w:pPr>
              <w:keepLines/>
              <w:widowControl w:val="0"/>
              <w:rPr>
                <w:rFonts w:cstheme="minorHAnsi"/>
                <w:iCs/>
                <w:sz w:val="20"/>
                <w:szCs w:val="20"/>
              </w:rPr>
            </w:pPr>
            <w:r w:rsidRPr="00794725">
              <w:rPr>
                <w:rFonts w:cstheme="minorHAnsi"/>
                <w:iCs/>
                <w:sz w:val="20"/>
                <w:szCs w:val="20"/>
              </w:rPr>
              <w:t xml:space="preserve">Throughout </w:t>
            </w:r>
            <w:r w:rsidR="00121541">
              <w:rPr>
                <w:rFonts w:cstheme="minorHAnsi"/>
                <w:iCs/>
                <w:sz w:val="20"/>
                <w:szCs w:val="20"/>
              </w:rPr>
              <w:t xml:space="preserve">the </w:t>
            </w:r>
            <w:r w:rsidR="00CD6EA6">
              <w:rPr>
                <w:rFonts w:cstheme="minorHAnsi"/>
                <w:iCs/>
                <w:sz w:val="20"/>
                <w:szCs w:val="20"/>
              </w:rPr>
              <w:t>subp</w:t>
            </w:r>
            <w:r w:rsidRPr="00794725">
              <w:rPr>
                <w:rFonts w:cstheme="minorHAnsi"/>
                <w:iCs/>
                <w:sz w:val="20"/>
                <w:szCs w:val="20"/>
              </w:rPr>
              <w:t>roject implementation</w:t>
            </w:r>
          </w:p>
        </w:tc>
        <w:tc>
          <w:tcPr>
            <w:tcW w:w="3686" w:type="dxa"/>
          </w:tcPr>
          <w:p w14:paraId="056F94CC" w14:textId="6DB773B3" w:rsidR="00502173" w:rsidRPr="00FA0A88" w:rsidRDefault="00794725" w:rsidP="00794725">
            <w:pPr>
              <w:keepLines/>
              <w:widowControl w:val="0"/>
              <w:rPr>
                <w:rFonts w:cstheme="minorHAnsi"/>
                <w:sz w:val="20"/>
                <w:szCs w:val="20"/>
              </w:rPr>
            </w:pPr>
            <w:r>
              <w:rPr>
                <w:rFonts w:cstheme="minorHAnsi"/>
                <w:sz w:val="20"/>
                <w:szCs w:val="20"/>
              </w:rPr>
              <w:t>Contractor</w:t>
            </w:r>
            <w:r w:rsidR="00682FD6">
              <w:rPr>
                <w:rFonts w:cstheme="minorHAnsi"/>
                <w:sz w:val="20"/>
                <w:szCs w:val="20"/>
              </w:rPr>
              <w:t xml:space="preserve"> supervised by PIU/APCU</w:t>
            </w:r>
          </w:p>
        </w:tc>
      </w:tr>
      <w:tr w:rsidR="00502173" w:rsidRPr="00FA0A88" w14:paraId="6DBCFA76" w14:textId="77777777" w:rsidTr="003222ED">
        <w:trPr>
          <w:cantSplit/>
          <w:trHeight w:val="312"/>
        </w:trPr>
        <w:tc>
          <w:tcPr>
            <w:tcW w:w="14454" w:type="dxa"/>
            <w:gridSpan w:val="4"/>
            <w:shd w:val="clear" w:color="auto" w:fill="F4B083" w:themeFill="accent2" w:themeFillTint="99"/>
          </w:tcPr>
          <w:p w14:paraId="737BC18C" w14:textId="7415F44B" w:rsidR="00502173" w:rsidRPr="00FA0A88" w:rsidRDefault="00502173" w:rsidP="005D394E">
            <w:pPr>
              <w:keepLines/>
              <w:widowControl w:val="0"/>
              <w:rPr>
                <w:rFonts w:cstheme="minorHAnsi"/>
                <w:sz w:val="20"/>
                <w:szCs w:val="20"/>
              </w:rPr>
            </w:pPr>
            <w:r w:rsidRPr="00FA0A88">
              <w:rPr>
                <w:rFonts w:cstheme="minorHAnsi"/>
                <w:b/>
                <w:sz w:val="20"/>
                <w:szCs w:val="20"/>
              </w:rPr>
              <w:t>ESS 9: FINANCIAL INTERMEDIARIES</w:t>
            </w:r>
            <w:r w:rsidR="00916A95" w:rsidRPr="00FA0A88">
              <w:rPr>
                <w:rFonts w:cstheme="minorHAnsi"/>
                <w:b/>
                <w:sz w:val="20"/>
                <w:szCs w:val="20"/>
              </w:rPr>
              <w:t xml:space="preserve"> </w:t>
            </w:r>
          </w:p>
        </w:tc>
      </w:tr>
      <w:tr w:rsidR="00502173" w:rsidRPr="00FA0A88" w14:paraId="7B7FE3F8" w14:textId="77777777" w:rsidTr="00121541">
        <w:trPr>
          <w:cantSplit/>
          <w:trHeight w:val="20"/>
        </w:trPr>
        <w:tc>
          <w:tcPr>
            <w:tcW w:w="715" w:type="dxa"/>
          </w:tcPr>
          <w:p w14:paraId="028654EC" w14:textId="77777777" w:rsidR="00502173" w:rsidRPr="00FA0A88" w:rsidRDefault="00502173" w:rsidP="005D09FE">
            <w:pPr>
              <w:pStyle w:val="Normal-PRsubhead"/>
              <w:rPr>
                <w:sz w:val="20"/>
                <w:szCs w:val="20"/>
              </w:rPr>
            </w:pPr>
            <w:r w:rsidRPr="00FA0A88">
              <w:rPr>
                <w:sz w:val="20"/>
                <w:szCs w:val="20"/>
              </w:rPr>
              <w:t>9.1</w:t>
            </w:r>
          </w:p>
        </w:tc>
        <w:tc>
          <w:tcPr>
            <w:tcW w:w="6368" w:type="dxa"/>
          </w:tcPr>
          <w:p w14:paraId="34ED1BCD" w14:textId="5E62B8E3" w:rsidR="00BE10FB" w:rsidRDefault="00794725" w:rsidP="00CD6EA6">
            <w:pPr>
              <w:keepLines/>
              <w:widowControl w:val="0"/>
              <w:rPr>
                <w:bCs/>
                <w:sz w:val="20"/>
                <w:szCs w:val="20"/>
              </w:rPr>
            </w:pPr>
            <w:r w:rsidRPr="00794725">
              <w:rPr>
                <w:bCs/>
                <w:sz w:val="20"/>
                <w:szCs w:val="20"/>
              </w:rPr>
              <w:t>Currently not relevant to the project</w:t>
            </w:r>
          </w:p>
          <w:p w14:paraId="7674A5D7" w14:textId="2781AD96" w:rsidR="00BE10FB" w:rsidRPr="00FA0A88" w:rsidRDefault="00BE10FB" w:rsidP="00CD6EA6">
            <w:pPr>
              <w:keepLines/>
              <w:widowControl w:val="0"/>
              <w:rPr>
                <w:sz w:val="20"/>
                <w:szCs w:val="20"/>
              </w:rPr>
            </w:pPr>
          </w:p>
        </w:tc>
        <w:tc>
          <w:tcPr>
            <w:tcW w:w="3685" w:type="dxa"/>
          </w:tcPr>
          <w:p w14:paraId="740B2D94" w14:textId="4E514614" w:rsidR="00502173" w:rsidRPr="00FA0A88" w:rsidRDefault="00502173" w:rsidP="005D394E">
            <w:pPr>
              <w:keepLines/>
              <w:widowControl w:val="0"/>
              <w:rPr>
                <w:rFonts w:cstheme="minorHAnsi"/>
                <w:sz w:val="20"/>
                <w:szCs w:val="20"/>
              </w:rPr>
            </w:pPr>
          </w:p>
        </w:tc>
        <w:tc>
          <w:tcPr>
            <w:tcW w:w="3686" w:type="dxa"/>
          </w:tcPr>
          <w:p w14:paraId="6BE07D13" w14:textId="77777777" w:rsidR="00502173" w:rsidRPr="00FA0A88" w:rsidRDefault="00502173" w:rsidP="005D394E">
            <w:pPr>
              <w:keepLines/>
              <w:widowControl w:val="0"/>
              <w:rPr>
                <w:rFonts w:cstheme="minorHAnsi"/>
                <w:sz w:val="20"/>
                <w:szCs w:val="20"/>
              </w:rPr>
            </w:pPr>
          </w:p>
        </w:tc>
      </w:tr>
      <w:tr w:rsidR="00502173" w:rsidRPr="00FA0A88" w14:paraId="2EF131B1" w14:textId="77777777" w:rsidTr="003222ED">
        <w:trPr>
          <w:cantSplit/>
          <w:trHeight w:val="422"/>
        </w:trPr>
        <w:tc>
          <w:tcPr>
            <w:tcW w:w="14454" w:type="dxa"/>
            <w:gridSpan w:val="4"/>
            <w:shd w:val="clear" w:color="auto" w:fill="F4B083" w:themeFill="accent2" w:themeFillTint="99"/>
          </w:tcPr>
          <w:p w14:paraId="640856A7" w14:textId="456F8FE7" w:rsidR="00502173" w:rsidRPr="00FA0A88" w:rsidRDefault="00502173" w:rsidP="005D394E">
            <w:pPr>
              <w:keepLines/>
              <w:widowControl w:val="0"/>
              <w:rPr>
                <w:rFonts w:cstheme="minorHAnsi"/>
                <w:sz w:val="20"/>
                <w:szCs w:val="20"/>
              </w:rPr>
            </w:pPr>
            <w:r w:rsidRPr="00FA0A88">
              <w:rPr>
                <w:rFonts w:cstheme="minorHAnsi"/>
                <w:b/>
                <w:sz w:val="20"/>
                <w:szCs w:val="20"/>
              </w:rPr>
              <w:t>ESS 10: STAKEHOLDER ENGAGEMENT AND INFORMATION DISCLOSURE</w:t>
            </w:r>
          </w:p>
        </w:tc>
      </w:tr>
      <w:tr w:rsidR="00502173" w:rsidRPr="00FA0A88" w14:paraId="046527AF" w14:textId="77777777" w:rsidTr="00121541">
        <w:trPr>
          <w:cantSplit/>
          <w:trHeight w:val="20"/>
        </w:trPr>
        <w:tc>
          <w:tcPr>
            <w:tcW w:w="715" w:type="dxa"/>
          </w:tcPr>
          <w:p w14:paraId="1F86D345" w14:textId="77777777" w:rsidR="00502173" w:rsidRPr="00FA0A88" w:rsidRDefault="00502173" w:rsidP="005D09FE">
            <w:pPr>
              <w:pStyle w:val="Normal-PRsubhead"/>
              <w:rPr>
                <w:b/>
                <w:sz w:val="20"/>
                <w:szCs w:val="20"/>
              </w:rPr>
            </w:pPr>
            <w:r w:rsidRPr="00FA0A88">
              <w:rPr>
                <w:sz w:val="20"/>
                <w:szCs w:val="20"/>
              </w:rPr>
              <w:t>10.1</w:t>
            </w:r>
          </w:p>
        </w:tc>
        <w:tc>
          <w:tcPr>
            <w:tcW w:w="6368" w:type="dxa"/>
          </w:tcPr>
          <w:p w14:paraId="02BB0D84" w14:textId="005972B6" w:rsidR="00502173" w:rsidRPr="00FA0A88" w:rsidRDefault="00502173" w:rsidP="005D09FE">
            <w:pPr>
              <w:pStyle w:val="Normal-PRsubhead"/>
              <w:rPr>
                <w:b/>
                <w:sz w:val="20"/>
                <w:szCs w:val="20"/>
              </w:rPr>
            </w:pPr>
            <w:r w:rsidRPr="00FA0A88">
              <w:rPr>
                <w:b/>
                <w:sz w:val="20"/>
                <w:szCs w:val="20"/>
              </w:rPr>
              <w:t>S</w:t>
            </w:r>
            <w:r w:rsidR="000D3122" w:rsidRPr="00FA0A88">
              <w:rPr>
                <w:b/>
                <w:sz w:val="20"/>
                <w:szCs w:val="20"/>
              </w:rPr>
              <w:t xml:space="preserve">TAKEHOLDER </w:t>
            </w:r>
            <w:r w:rsidRPr="00FA0A88">
              <w:rPr>
                <w:b/>
                <w:sz w:val="20"/>
                <w:szCs w:val="20"/>
              </w:rPr>
              <w:t>E</w:t>
            </w:r>
            <w:r w:rsidR="000D3122" w:rsidRPr="00FA0A88">
              <w:rPr>
                <w:b/>
                <w:sz w:val="20"/>
                <w:szCs w:val="20"/>
              </w:rPr>
              <w:t xml:space="preserve">NGAGEMENT </w:t>
            </w:r>
            <w:r w:rsidRPr="00FA0A88">
              <w:rPr>
                <w:b/>
                <w:sz w:val="20"/>
                <w:szCs w:val="20"/>
              </w:rPr>
              <w:t>P</w:t>
            </w:r>
            <w:r w:rsidR="000D3122" w:rsidRPr="00FA0A88">
              <w:rPr>
                <w:b/>
                <w:sz w:val="20"/>
                <w:szCs w:val="20"/>
              </w:rPr>
              <w:t>LAN</w:t>
            </w:r>
            <w:r w:rsidRPr="00FA0A88">
              <w:rPr>
                <w:b/>
                <w:sz w:val="20"/>
                <w:szCs w:val="20"/>
              </w:rPr>
              <w:t xml:space="preserve"> PREPARATION AND IMPLEMENTATION</w:t>
            </w:r>
          </w:p>
          <w:p w14:paraId="1263D0B7" w14:textId="229E2DC3" w:rsidR="00502173" w:rsidRPr="00FA0A88" w:rsidRDefault="00794725" w:rsidP="005D09FE">
            <w:pPr>
              <w:pStyle w:val="Normal-PRsubhead"/>
              <w:rPr>
                <w:sz w:val="20"/>
                <w:szCs w:val="20"/>
              </w:rPr>
            </w:pPr>
            <w:r>
              <w:rPr>
                <w:color w:val="auto"/>
                <w:sz w:val="20"/>
                <w:szCs w:val="20"/>
              </w:rPr>
              <w:t>I</w:t>
            </w:r>
            <w:r w:rsidR="002E45B4" w:rsidRPr="00FA0A88">
              <w:rPr>
                <w:color w:val="auto"/>
                <w:sz w:val="20"/>
                <w:szCs w:val="20"/>
              </w:rPr>
              <w:t>mplement</w:t>
            </w:r>
            <w:r w:rsidR="000D3122" w:rsidRPr="00FA0A88">
              <w:rPr>
                <w:color w:val="auto"/>
                <w:sz w:val="20"/>
                <w:szCs w:val="20"/>
              </w:rPr>
              <w:t xml:space="preserve"> </w:t>
            </w:r>
            <w:r w:rsidR="00502173" w:rsidRPr="00FA0A88">
              <w:rPr>
                <w:color w:val="auto"/>
                <w:sz w:val="20"/>
                <w:szCs w:val="20"/>
              </w:rPr>
              <w:t>Stakeholder Engagement Plan (SEP)</w:t>
            </w:r>
            <w:r>
              <w:rPr>
                <w:color w:val="auto"/>
                <w:sz w:val="20"/>
                <w:szCs w:val="20"/>
              </w:rPr>
              <w:t xml:space="preserve"> prepared for this project</w:t>
            </w:r>
            <w:r w:rsidR="00502173" w:rsidRPr="00FA0A88">
              <w:rPr>
                <w:color w:val="auto"/>
                <w:sz w:val="20"/>
                <w:szCs w:val="20"/>
              </w:rPr>
              <w:t>.</w:t>
            </w:r>
            <w:r>
              <w:rPr>
                <w:color w:val="auto"/>
                <w:sz w:val="20"/>
                <w:szCs w:val="20"/>
              </w:rPr>
              <w:t xml:space="preserve"> Update SEP if and when necessary. </w:t>
            </w:r>
          </w:p>
        </w:tc>
        <w:tc>
          <w:tcPr>
            <w:tcW w:w="3685" w:type="dxa"/>
          </w:tcPr>
          <w:p w14:paraId="1A4ABD5F" w14:textId="4D238F16" w:rsidR="00502173" w:rsidRPr="00FA0A88" w:rsidRDefault="00794725" w:rsidP="005D394E">
            <w:pPr>
              <w:keepLines/>
              <w:widowControl w:val="0"/>
              <w:rPr>
                <w:rFonts w:cstheme="minorHAnsi"/>
                <w:i/>
                <w:sz w:val="20"/>
                <w:szCs w:val="20"/>
              </w:rPr>
            </w:pPr>
            <w:r w:rsidRPr="00794725">
              <w:rPr>
                <w:rFonts w:cstheme="minorHAnsi"/>
                <w:iCs/>
                <w:sz w:val="20"/>
                <w:szCs w:val="20"/>
              </w:rPr>
              <w:t xml:space="preserve">Throughout </w:t>
            </w:r>
            <w:r w:rsidR="00121541">
              <w:rPr>
                <w:rFonts w:cstheme="minorHAnsi"/>
                <w:iCs/>
                <w:sz w:val="20"/>
                <w:szCs w:val="20"/>
              </w:rPr>
              <w:t xml:space="preserve">the </w:t>
            </w:r>
            <w:r w:rsidRPr="00794725">
              <w:rPr>
                <w:rFonts w:cstheme="minorHAnsi"/>
                <w:iCs/>
                <w:sz w:val="20"/>
                <w:szCs w:val="20"/>
              </w:rPr>
              <w:t>Project implementation</w:t>
            </w:r>
          </w:p>
        </w:tc>
        <w:tc>
          <w:tcPr>
            <w:tcW w:w="3686" w:type="dxa"/>
          </w:tcPr>
          <w:p w14:paraId="533E7D60" w14:textId="77777777" w:rsidR="00682FD6" w:rsidRDefault="00682FD6" w:rsidP="00682FD6">
            <w:pPr>
              <w:keepLines/>
              <w:widowControl w:val="0"/>
              <w:rPr>
                <w:rFonts w:cstheme="minorHAnsi"/>
                <w:iCs/>
                <w:sz w:val="20"/>
                <w:szCs w:val="20"/>
              </w:rPr>
            </w:pPr>
            <w:r>
              <w:rPr>
                <w:rFonts w:cstheme="minorHAnsi"/>
                <w:iCs/>
                <w:sz w:val="20"/>
                <w:szCs w:val="20"/>
              </w:rPr>
              <w:t>PIU</w:t>
            </w:r>
            <w:r w:rsidRPr="008D603A">
              <w:rPr>
                <w:rFonts w:cstheme="minorHAnsi"/>
                <w:iCs/>
                <w:sz w:val="20"/>
                <w:szCs w:val="20"/>
              </w:rPr>
              <w:t xml:space="preserve"> </w:t>
            </w:r>
            <w:r>
              <w:rPr>
                <w:rFonts w:cstheme="minorHAnsi"/>
                <w:iCs/>
                <w:sz w:val="20"/>
                <w:szCs w:val="20"/>
              </w:rPr>
              <w:t xml:space="preserve">of the </w:t>
            </w:r>
            <w:r w:rsidRPr="003A43AD">
              <w:rPr>
                <w:rFonts w:cstheme="minorHAnsi"/>
                <w:iCs/>
                <w:sz w:val="20"/>
                <w:szCs w:val="20"/>
              </w:rPr>
              <w:t>MAWMF FBiH</w:t>
            </w:r>
          </w:p>
          <w:p w14:paraId="1F5C9E13" w14:textId="77777777" w:rsidR="00682FD6" w:rsidRDefault="00682FD6" w:rsidP="00682FD6">
            <w:pPr>
              <w:keepLines/>
              <w:widowControl w:val="0"/>
              <w:rPr>
                <w:rFonts w:cstheme="minorHAnsi"/>
                <w:iCs/>
                <w:sz w:val="20"/>
                <w:szCs w:val="20"/>
              </w:rPr>
            </w:pPr>
            <w:r w:rsidRPr="003A43AD">
              <w:rPr>
                <w:rFonts w:cstheme="minorHAnsi"/>
                <w:iCs/>
                <w:sz w:val="20"/>
                <w:szCs w:val="20"/>
              </w:rPr>
              <w:t>APCU</w:t>
            </w:r>
            <w:r>
              <w:rPr>
                <w:rFonts w:cstheme="minorHAnsi"/>
                <w:iCs/>
                <w:sz w:val="20"/>
                <w:szCs w:val="20"/>
              </w:rPr>
              <w:t xml:space="preserve"> of the </w:t>
            </w:r>
            <w:r w:rsidRPr="003A43AD">
              <w:rPr>
                <w:rFonts w:cstheme="minorHAnsi"/>
                <w:iCs/>
                <w:sz w:val="20"/>
                <w:szCs w:val="20"/>
              </w:rPr>
              <w:t>MAFWM RS</w:t>
            </w:r>
          </w:p>
          <w:p w14:paraId="404FA487" w14:textId="37EA8DDF" w:rsidR="00502173" w:rsidRPr="00FA0A88" w:rsidRDefault="00502173" w:rsidP="00794725">
            <w:pPr>
              <w:keepLines/>
              <w:widowControl w:val="0"/>
              <w:rPr>
                <w:rFonts w:cstheme="minorHAnsi"/>
                <w:sz w:val="20"/>
                <w:szCs w:val="20"/>
              </w:rPr>
            </w:pPr>
          </w:p>
        </w:tc>
      </w:tr>
      <w:tr w:rsidR="00794725" w:rsidRPr="00FA0A88" w14:paraId="41181087" w14:textId="77777777" w:rsidTr="00121541">
        <w:trPr>
          <w:cantSplit/>
          <w:trHeight w:val="20"/>
        </w:trPr>
        <w:tc>
          <w:tcPr>
            <w:tcW w:w="715" w:type="dxa"/>
          </w:tcPr>
          <w:p w14:paraId="0FAA416D" w14:textId="6F182D24" w:rsidR="00794725" w:rsidRPr="00FA0A88" w:rsidRDefault="00794725" w:rsidP="00794725">
            <w:pPr>
              <w:pStyle w:val="Normal-PRsubhead"/>
              <w:rPr>
                <w:sz w:val="20"/>
                <w:szCs w:val="20"/>
              </w:rPr>
            </w:pPr>
            <w:r w:rsidRPr="00FA0A88">
              <w:rPr>
                <w:sz w:val="20"/>
                <w:szCs w:val="20"/>
              </w:rPr>
              <w:t>10.2</w:t>
            </w:r>
          </w:p>
        </w:tc>
        <w:tc>
          <w:tcPr>
            <w:tcW w:w="6368" w:type="dxa"/>
          </w:tcPr>
          <w:p w14:paraId="119CBC8E" w14:textId="107E59CF" w:rsidR="00794725" w:rsidRPr="00FA0A88" w:rsidRDefault="00794725" w:rsidP="00794725">
            <w:pPr>
              <w:pStyle w:val="Normal-PRsubhead"/>
              <w:rPr>
                <w:b/>
                <w:sz w:val="20"/>
                <w:szCs w:val="20"/>
              </w:rPr>
            </w:pPr>
            <w:r w:rsidRPr="00FA0A88">
              <w:rPr>
                <w:b/>
                <w:sz w:val="20"/>
                <w:szCs w:val="20"/>
              </w:rPr>
              <w:t>PROJECT GRIEVANCE MECHANISM</w:t>
            </w:r>
            <w:r w:rsidRPr="00FA0A88">
              <w:rPr>
                <w:sz w:val="20"/>
                <w:szCs w:val="20"/>
              </w:rPr>
              <w:t xml:space="preserve">: </w:t>
            </w:r>
            <w:r w:rsidRPr="00FA0A88">
              <w:rPr>
                <w:color w:val="auto"/>
                <w:sz w:val="20"/>
                <w:szCs w:val="20"/>
              </w:rPr>
              <w:t>Prepare, adopt, maintain and operate a grievance mechanism, as described in SEP</w:t>
            </w:r>
            <w:r w:rsidR="00671478">
              <w:rPr>
                <w:color w:val="auto"/>
                <w:sz w:val="20"/>
                <w:szCs w:val="20"/>
              </w:rPr>
              <w:t xml:space="preserve"> prepared for this project</w:t>
            </w:r>
            <w:r w:rsidRPr="00FA0A88">
              <w:rPr>
                <w:color w:val="auto"/>
                <w:sz w:val="20"/>
                <w:szCs w:val="20"/>
              </w:rPr>
              <w:t>.</w:t>
            </w:r>
          </w:p>
        </w:tc>
        <w:tc>
          <w:tcPr>
            <w:tcW w:w="3685" w:type="dxa"/>
          </w:tcPr>
          <w:p w14:paraId="52200FFD" w14:textId="45FFE76C" w:rsidR="00794725" w:rsidRPr="00FA0A88" w:rsidRDefault="00794725" w:rsidP="00794725">
            <w:pPr>
              <w:keepLines/>
              <w:widowControl w:val="0"/>
              <w:rPr>
                <w:rFonts w:cstheme="minorHAnsi"/>
                <w:sz w:val="20"/>
                <w:szCs w:val="20"/>
              </w:rPr>
            </w:pPr>
            <w:r w:rsidRPr="00794725">
              <w:rPr>
                <w:rFonts w:cstheme="minorHAnsi"/>
                <w:iCs/>
                <w:sz w:val="20"/>
                <w:szCs w:val="20"/>
              </w:rPr>
              <w:t xml:space="preserve">Throughout </w:t>
            </w:r>
            <w:r w:rsidR="00121541">
              <w:rPr>
                <w:rFonts w:cstheme="minorHAnsi"/>
                <w:iCs/>
                <w:sz w:val="20"/>
                <w:szCs w:val="20"/>
              </w:rPr>
              <w:t xml:space="preserve">the </w:t>
            </w:r>
            <w:r w:rsidRPr="00794725">
              <w:rPr>
                <w:rFonts w:cstheme="minorHAnsi"/>
                <w:iCs/>
                <w:sz w:val="20"/>
                <w:szCs w:val="20"/>
              </w:rPr>
              <w:t>Project implementation</w:t>
            </w:r>
          </w:p>
        </w:tc>
        <w:tc>
          <w:tcPr>
            <w:tcW w:w="3686" w:type="dxa"/>
          </w:tcPr>
          <w:p w14:paraId="226593B6" w14:textId="77777777" w:rsidR="00682FD6" w:rsidRDefault="00682FD6" w:rsidP="00682FD6">
            <w:pPr>
              <w:keepLines/>
              <w:widowControl w:val="0"/>
              <w:rPr>
                <w:rFonts w:cstheme="minorHAnsi"/>
                <w:iCs/>
                <w:sz w:val="20"/>
                <w:szCs w:val="20"/>
              </w:rPr>
            </w:pPr>
            <w:r>
              <w:rPr>
                <w:rFonts w:cstheme="minorHAnsi"/>
                <w:iCs/>
                <w:sz w:val="20"/>
                <w:szCs w:val="20"/>
              </w:rPr>
              <w:t>PIU</w:t>
            </w:r>
            <w:r w:rsidRPr="008D603A">
              <w:rPr>
                <w:rFonts w:cstheme="minorHAnsi"/>
                <w:iCs/>
                <w:sz w:val="20"/>
                <w:szCs w:val="20"/>
              </w:rPr>
              <w:t xml:space="preserve"> </w:t>
            </w:r>
            <w:r>
              <w:rPr>
                <w:rFonts w:cstheme="minorHAnsi"/>
                <w:iCs/>
                <w:sz w:val="20"/>
                <w:szCs w:val="20"/>
              </w:rPr>
              <w:t xml:space="preserve">of the </w:t>
            </w:r>
            <w:r w:rsidRPr="003A43AD">
              <w:rPr>
                <w:rFonts w:cstheme="minorHAnsi"/>
                <w:iCs/>
                <w:sz w:val="20"/>
                <w:szCs w:val="20"/>
              </w:rPr>
              <w:t>MAWMF FBiH</w:t>
            </w:r>
          </w:p>
          <w:p w14:paraId="2DE07B7E" w14:textId="77777777" w:rsidR="00682FD6" w:rsidRDefault="00682FD6" w:rsidP="00682FD6">
            <w:pPr>
              <w:keepLines/>
              <w:widowControl w:val="0"/>
              <w:rPr>
                <w:rFonts w:cstheme="minorHAnsi"/>
                <w:iCs/>
                <w:sz w:val="20"/>
                <w:szCs w:val="20"/>
              </w:rPr>
            </w:pPr>
            <w:r w:rsidRPr="003A43AD">
              <w:rPr>
                <w:rFonts w:cstheme="minorHAnsi"/>
                <w:iCs/>
                <w:sz w:val="20"/>
                <w:szCs w:val="20"/>
              </w:rPr>
              <w:t>APCU</w:t>
            </w:r>
            <w:r>
              <w:rPr>
                <w:rFonts w:cstheme="minorHAnsi"/>
                <w:iCs/>
                <w:sz w:val="20"/>
                <w:szCs w:val="20"/>
              </w:rPr>
              <w:t xml:space="preserve"> of the </w:t>
            </w:r>
            <w:r w:rsidRPr="003A43AD">
              <w:rPr>
                <w:rFonts w:cstheme="minorHAnsi"/>
                <w:iCs/>
                <w:sz w:val="20"/>
                <w:szCs w:val="20"/>
              </w:rPr>
              <w:t>MAFWM RS</w:t>
            </w:r>
          </w:p>
          <w:p w14:paraId="33124ECD" w14:textId="3F28FC58" w:rsidR="00794725" w:rsidRPr="00FA0A88" w:rsidRDefault="00794725" w:rsidP="00643CC9">
            <w:pPr>
              <w:keepLines/>
              <w:widowControl w:val="0"/>
              <w:rPr>
                <w:rFonts w:cstheme="minorHAnsi"/>
                <w:sz w:val="20"/>
                <w:szCs w:val="20"/>
              </w:rPr>
            </w:pPr>
          </w:p>
        </w:tc>
      </w:tr>
      <w:tr w:rsidR="00502173" w:rsidRPr="00FA0A88" w14:paraId="685BCC6E" w14:textId="77777777" w:rsidTr="003222ED">
        <w:trPr>
          <w:cantSplit/>
          <w:trHeight w:val="248"/>
        </w:trPr>
        <w:tc>
          <w:tcPr>
            <w:tcW w:w="14454" w:type="dxa"/>
            <w:gridSpan w:val="4"/>
            <w:shd w:val="clear" w:color="auto" w:fill="F4B083" w:themeFill="accent2" w:themeFillTint="99"/>
          </w:tcPr>
          <w:p w14:paraId="3E9B56C0" w14:textId="63B4D4EF" w:rsidR="00502173" w:rsidRPr="00FA0A88" w:rsidRDefault="00502173" w:rsidP="005D394E">
            <w:pPr>
              <w:keepLines/>
              <w:widowControl w:val="0"/>
              <w:rPr>
                <w:rFonts w:cstheme="minorHAnsi"/>
                <w:b/>
                <w:sz w:val="20"/>
                <w:szCs w:val="20"/>
              </w:rPr>
            </w:pPr>
            <w:r w:rsidRPr="00FA0A88">
              <w:rPr>
                <w:rFonts w:cstheme="minorHAnsi"/>
                <w:b/>
                <w:sz w:val="20"/>
                <w:szCs w:val="20"/>
              </w:rPr>
              <w:t>CAPACITY SUPPORT (TRAINING)</w:t>
            </w:r>
          </w:p>
        </w:tc>
      </w:tr>
      <w:tr w:rsidR="00502173" w:rsidRPr="00FA0A88" w14:paraId="2F1B42F9" w14:textId="77777777" w:rsidTr="00121541">
        <w:trPr>
          <w:cantSplit/>
          <w:trHeight w:val="20"/>
        </w:trPr>
        <w:tc>
          <w:tcPr>
            <w:tcW w:w="715" w:type="dxa"/>
          </w:tcPr>
          <w:p w14:paraId="214B243A" w14:textId="0217A9C2" w:rsidR="00502173" w:rsidRPr="00FA0A88" w:rsidRDefault="000C4140" w:rsidP="005D09FE">
            <w:pPr>
              <w:pStyle w:val="Normal-PRsubhead"/>
              <w:rPr>
                <w:sz w:val="20"/>
                <w:szCs w:val="20"/>
              </w:rPr>
            </w:pPr>
            <w:r w:rsidRPr="00FA0A88">
              <w:rPr>
                <w:sz w:val="20"/>
                <w:szCs w:val="20"/>
              </w:rPr>
              <w:t>CS</w:t>
            </w:r>
            <w:r w:rsidR="00502173" w:rsidRPr="00FA0A88">
              <w:rPr>
                <w:sz w:val="20"/>
                <w:szCs w:val="20"/>
              </w:rPr>
              <w:t>1</w:t>
            </w:r>
          </w:p>
        </w:tc>
        <w:tc>
          <w:tcPr>
            <w:tcW w:w="6368" w:type="dxa"/>
          </w:tcPr>
          <w:p w14:paraId="5AB9789F" w14:textId="22C03703" w:rsidR="00794725" w:rsidRPr="00FA0A88" w:rsidRDefault="00794725" w:rsidP="00794725">
            <w:pPr>
              <w:keepLines/>
              <w:widowControl w:val="0"/>
              <w:rPr>
                <w:rFonts w:cstheme="minorHAnsi"/>
                <w:sz w:val="20"/>
                <w:szCs w:val="20"/>
              </w:rPr>
            </w:pPr>
            <w:r w:rsidRPr="00794725">
              <w:rPr>
                <w:rFonts w:eastAsia="Calibri" w:cstheme="minorHAnsi"/>
                <w:sz w:val="20"/>
                <w:szCs w:val="20"/>
                <w:lang w:val="en-GB"/>
              </w:rPr>
              <w:t>T</w:t>
            </w:r>
            <w:r w:rsidR="00502173" w:rsidRPr="00794725">
              <w:rPr>
                <w:rFonts w:eastAsia="Calibri" w:cstheme="minorHAnsi"/>
                <w:sz w:val="20"/>
                <w:szCs w:val="20"/>
                <w:lang w:val="en-GB"/>
              </w:rPr>
              <w:t xml:space="preserve">raining </w:t>
            </w:r>
            <w:r w:rsidRPr="00794725">
              <w:rPr>
                <w:rFonts w:eastAsia="Calibri" w:cstheme="minorHAnsi"/>
                <w:sz w:val="20"/>
                <w:szCs w:val="20"/>
                <w:lang w:val="en-GB"/>
              </w:rPr>
              <w:t xml:space="preserve">for </w:t>
            </w:r>
            <w:r w:rsidR="000C4140" w:rsidRPr="00794725">
              <w:rPr>
                <w:rFonts w:eastAsia="Calibri" w:cstheme="minorHAnsi"/>
                <w:sz w:val="20"/>
                <w:szCs w:val="20"/>
                <w:lang w:val="en-GB"/>
              </w:rPr>
              <w:t>PIU</w:t>
            </w:r>
            <w:r w:rsidR="00DF298D">
              <w:rPr>
                <w:rFonts w:eastAsia="Calibri" w:cstheme="minorHAnsi"/>
                <w:sz w:val="20"/>
                <w:szCs w:val="20"/>
                <w:lang w:val="en-GB"/>
              </w:rPr>
              <w:t>s</w:t>
            </w:r>
            <w:r w:rsidR="000C4140" w:rsidRPr="00794725">
              <w:rPr>
                <w:rFonts w:eastAsia="Calibri" w:cstheme="minorHAnsi"/>
                <w:sz w:val="20"/>
                <w:szCs w:val="20"/>
                <w:lang w:val="en-GB"/>
              </w:rPr>
              <w:t xml:space="preserve"> staff</w:t>
            </w:r>
            <w:r w:rsidRPr="00794725">
              <w:rPr>
                <w:rFonts w:eastAsia="Calibri" w:cstheme="minorHAnsi"/>
                <w:sz w:val="20"/>
                <w:szCs w:val="20"/>
                <w:lang w:val="en-GB"/>
              </w:rPr>
              <w:t xml:space="preserve"> </w:t>
            </w:r>
            <w:r w:rsidR="000C4140" w:rsidRPr="00794725">
              <w:rPr>
                <w:rFonts w:eastAsia="Calibri" w:cstheme="minorHAnsi"/>
                <w:sz w:val="20"/>
                <w:szCs w:val="20"/>
                <w:lang w:val="en-GB"/>
              </w:rPr>
              <w:t>on</w:t>
            </w:r>
            <w:r w:rsidRPr="00794725">
              <w:rPr>
                <w:rFonts w:eastAsia="Calibri" w:cstheme="minorHAnsi"/>
                <w:sz w:val="20"/>
                <w:szCs w:val="20"/>
                <w:lang w:val="en-GB"/>
              </w:rPr>
              <w:t xml:space="preserve"> implementation o</w:t>
            </w:r>
            <w:r>
              <w:rPr>
                <w:rFonts w:eastAsia="Calibri" w:cstheme="minorHAnsi"/>
                <w:sz w:val="20"/>
                <w:szCs w:val="20"/>
                <w:lang w:val="en-GB"/>
              </w:rPr>
              <w:t xml:space="preserve">f </w:t>
            </w:r>
            <w:r w:rsidRPr="00794725">
              <w:rPr>
                <w:rFonts w:eastAsia="Calibri" w:cstheme="minorHAnsi"/>
                <w:sz w:val="20"/>
                <w:szCs w:val="20"/>
                <w:lang w:val="en-GB"/>
              </w:rPr>
              <w:t>ESMF</w:t>
            </w:r>
            <w:r>
              <w:rPr>
                <w:rFonts w:eastAsia="Calibri" w:cstheme="minorHAnsi"/>
                <w:sz w:val="20"/>
                <w:szCs w:val="20"/>
                <w:lang w:val="en-GB"/>
              </w:rPr>
              <w:t xml:space="preserve">, </w:t>
            </w:r>
            <w:r w:rsidRPr="00794725">
              <w:rPr>
                <w:rFonts w:eastAsia="Calibri" w:cstheme="minorHAnsi"/>
                <w:sz w:val="20"/>
                <w:szCs w:val="20"/>
                <w:lang w:val="en-GB"/>
              </w:rPr>
              <w:t>RPF</w:t>
            </w:r>
            <w:r>
              <w:rPr>
                <w:rFonts w:eastAsia="Calibri" w:cstheme="minorHAnsi"/>
                <w:sz w:val="20"/>
                <w:szCs w:val="20"/>
                <w:lang w:val="en-GB"/>
              </w:rPr>
              <w:t xml:space="preserve">, </w:t>
            </w:r>
            <w:r w:rsidRPr="00794725">
              <w:rPr>
                <w:rFonts w:eastAsia="Calibri" w:cstheme="minorHAnsi"/>
                <w:sz w:val="20"/>
                <w:szCs w:val="20"/>
                <w:lang w:val="en-GB"/>
              </w:rPr>
              <w:t>SEP</w:t>
            </w:r>
            <w:r>
              <w:rPr>
                <w:rFonts w:eastAsia="Calibri" w:cstheme="minorHAnsi"/>
                <w:sz w:val="20"/>
                <w:szCs w:val="20"/>
                <w:lang w:val="en-GB"/>
              </w:rPr>
              <w:t xml:space="preserve">, </w:t>
            </w:r>
            <w:r w:rsidRPr="00794725">
              <w:rPr>
                <w:rFonts w:eastAsia="Calibri" w:cstheme="minorHAnsi"/>
                <w:sz w:val="20"/>
                <w:szCs w:val="20"/>
                <w:lang w:val="en-GB"/>
              </w:rPr>
              <w:t>LMP</w:t>
            </w:r>
            <w:r>
              <w:rPr>
                <w:rFonts w:eastAsia="Calibri" w:cstheme="minorHAnsi"/>
                <w:sz w:val="20"/>
                <w:szCs w:val="20"/>
                <w:lang w:val="en-GB"/>
              </w:rPr>
              <w:t xml:space="preserve"> prepared for this project</w:t>
            </w:r>
            <w:r w:rsidR="00121541">
              <w:rPr>
                <w:rFonts w:eastAsia="Calibri" w:cstheme="minorHAnsi"/>
                <w:sz w:val="20"/>
                <w:szCs w:val="20"/>
                <w:lang w:val="en-GB"/>
              </w:rPr>
              <w:t xml:space="preserve"> as well as all other topics identified in the ESMF and RPF.</w:t>
            </w:r>
          </w:p>
        </w:tc>
        <w:tc>
          <w:tcPr>
            <w:tcW w:w="3685" w:type="dxa"/>
          </w:tcPr>
          <w:p w14:paraId="18555B68" w14:textId="4FCD2836" w:rsidR="00502173" w:rsidRPr="00FA0A88" w:rsidRDefault="00AD7131" w:rsidP="005D394E">
            <w:pPr>
              <w:keepLines/>
              <w:widowControl w:val="0"/>
              <w:rPr>
                <w:rFonts w:cstheme="minorHAnsi"/>
                <w:sz w:val="20"/>
                <w:szCs w:val="20"/>
              </w:rPr>
            </w:pPr>
            <w:r w:rsidRPr="00FA0A88">
              <w:rPr>
                <w:rFonts w:cstheme="minorHAnsi"/>
                <w:sz w:val="20"/>
                <w:szCs w:val="20"/>
              </w:rPr>
              <w:t xml:space="preserve"> </w:t>
            </w:r>
            <w:r w:rsidR="00121541" w:rsidRPr="00794725">
              <w:rPr>
                <w:rFonts w:cstheme="minorHAnsi"/>
                <w:iCs/>
                <w:sz w:val="20"/>
                <w:szCs w:val="20"/>
              </w:rPr>
              <w:t>Throughout</w:t>
            </w:r>
            <w:r w:rsidR="00121541">
              <w:rPr>
                <w:rFonts w:cstheme="minorHAnsi"/>
                <w:iCs/>
                <w:sz w:val="20"/>
                <w:szCs w:val="20"/>
              </w:rPr>
              <w:t xml:space="preserve"> the</w:t>
            </w:r>
            <w:r w:rsidR="00121541" w:rsidRPr="00794725">
              <w:rPr>
                <w:rFonts w:cstheme="minorHAnsi"/>
                <w:iCs/>
                <w:sz w:val="20"/>
                <w:szCs w:val="20"/>
              </w:rPr>
              <w:t xml:space="preserve"> Project implementation</w:t>
            </w:r>
          </w:p>
        </w:tc>
        <w:tc>
          <w:tcPr>
            <w:tcW w:w="3686" w:type="dxa"/>
          </w:tcPr>
          <w:p w14:paraId="1DA070FC" w14:textId="1BE93F73" w:rsidR="00502173" w:rsidRPr="00FA0A88" w:rsidRDefault="00DF298D" w:rsidP="005D394E">
            <w:pPr>
              <w:keepLines/>
              <w:widowControl w:val="0"/>
              <w:rPr>
                <w:rFonts w:cstheme="minorHAnsi"/>
                <w:sz w:val="20"/>
                <w:szCs w:val="20"/>
              </w:rPr>
            </w:pPr>
            <w:r>
              <w:rPr>
                <w:rFonts w:cstheme="minorHAnsi"/>
                <w:sz w:val="20"/>
                <w:szCs w:val="20"/>
              </w:rPr>
              <w:t>Consultant</w:t>
            </w:r>
          </w:p>
        </w:tc>
      </w:tr>
    </w:tbl>
    <w:p w14:paraId="67532740" w14:textId="77777777" w:rsidR="00701091" w:rsidRDefault="00701091"/>
    <w:sectPr w:rsidR="00701091" w:rsidSect="00E7510E">
      <w:headerReference w:type="even" r:id="rId15"/>
      <w:headerReference w:type="default" r:id="rId16"/>
      <w:footerReference w:type="default" r:id="rId17"/>
      <w:head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E1B3F" w14:textId="77777777" w:rsidR="00645300" w:rsidRDefault="00645300" w:rsidP="00E35CB2">
      <w:r>
        <w:separator/>
      </w:r>
    </w:p>
    <w:p w14:paraId="62E823B0" w14:textId="77777777" w:rsidR="00645300" w:rsidRDefault="00645300"/>
    <w:p w14:paraId="7EAE150A" w14:textId="77777777" w:rsidR="00645300" w:rsidRDefault="00645300"/>
    <w:p w14:paraId="776A155E" w14:textId="77777777" w:rsidR="00645300" w:rsidRDefault="00645300"/>
    <w:p w14:paraId="3BC2B75A" w14:textId="77777777" w:rsidR="00645300" w:rsidRDefault="00645300"/>
  </w:endnote>
  <w:endnote w:type="continuationSeparator" w:id="0">
    <w:p w14:paraId="113CD469" w14:textId="77777777" w:rsidR="00645300" w:rsidRDefault="00645300" w:rsidP="00E35CB2">
      <w:r>
        <w:continuationSeparator/>
      </w:r>
    </w:p>
    <w:p w14:paraId="65AD8A3F" w14:textId="77777777" w:rsidR="00645300" w:rsidRDefault="00645300"/>
    <w:p w14:paraId="4D9D8560" w14:textId="77777777" w:rsidR="00645300" w:rsidRDefault="00645300"/>
    <w:p w14:paraId="2F12A2B2" w14:textId="77777777" w:rsidR="00645300" w:rsidRDefault="00645300"/>
    <w:p w14:paraId="78F852F0" w14:textId="77777777" w:rsidR="00645300" w:rsidRDefault="00645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BC6ED8" w:rsidRDefault="00BC6ED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153B37" w14:textId="77777777" w:rsidR="00BC6ED8" w:rsidRDefault="00BC6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BC6ED8" w:rsidRDefault="00BC6ED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528C48D" w14:textId="77777777" w:rsidR="00BC6ED8" w:rsidRDefault="00BC6E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10640" w14:textId="77777777" w:rsidR="00645300" w:rsidRDefault="00645300" w:rsidP="00E35CB2">
      <w:r>
        <w:separator/>
      </w:r>
    </w:p>
    <w:p w14:paraId="3CF9B3C5" w14:textId="77777777" w:rsidR="00645300" w:rsidRDefault="00645300"/>
    <w:p w14:paraId="52726368" w14:textId="77777777" w:rsidR="00645300" w:rsidRDefault="00645300"/>
    <w:p w14:paraId="095C7AA1" w14:textId="77777777" w:rsidR="00645300" w:rsidRDefault="00645300"/>
    <w:p w14:paraId="3BD930E7" w14:textId="77777777" w:rsidR="00645300" w:rsidRDefault="00645300"/>
  </w:footnote>
  <w:footnote w:type="continuationSeparator" w:id="0">
    <w:p w14:paraId="2ECC1AD8" w14:textId="77777777" w:rsidR="00645300" w:rsidRDefault="00645300" w:rsidP="00E35CB2">
      <w:r>
        <w:continuationSeparator/>
      </w:r>
    </w:p>
    <w:p w14:paraId="672EAF07" w14:textId="77777777" w:rsidR="00645300" w:rsidRDefault="00645300"/>
    <w:p w14:paraId="04FD823A" w14:textId="77777777" w:rsidR="00645300" w:rsidRDefault="00645300"/>
    <w:p w14:paraId="0C79A704" w14:textId="77777777" w:rsidR="00645300" w:rsidRDefault="00645300"/>
    <w:p w14:paraId="320903EB" w14:textId="77777777" w:rsidR="00645300" w:rsidRDefault="006453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D0429" w14:textId="0D83A6A4" w:rsidR="00BC6ED8" w:rsidRDefault="00BC6ED8">
    <w:pPr>
      <w:pStyle w:val="Header"/>
    </w:pPr>
    <w:r>
      <w:rPr>
        <w:noProof/>
      </w:rPr>
      <mc:AlternateContent>
        <mc:Choice Requires="wps">
          <w:drawing>
            <wp:anchor distT="0" distB="0" distL="114300" distR="114300" simplePos="0" relativeHeight="251656704"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" o:allowincell="f" filled="f" stroked="f">
              <v:stroke joinstyle="round"/>
              <o:lock v:ext="edit" shapetype="t"/>
              <v:textbox style="mso-fit-shape-to-text:t">
                <w:txbxContent>
                  <w:p w14:paraId="3728469E"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6FB0B" w14:textId="2CC0C25E" w:rsidR="00AD6A60" w:rsidRDefault="00BC6ED8" w:rsidP="00AD6A60">
    <w:pPr>
      <w:pStyle w:val="Header"/>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71040"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margin-left:0;margin-top:0;width:527.85pt;height:131.9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" o:allowincell="f" filled="f" stroked="f">
              <v:stroke joinstyle="round"/>
              <o:lock v:ext="edit" shapetype="t"/>
              <v:textbox style="mso-fit-shape-to-text:t">
                <w:txbxContent>
                  <w:p w14:paraId="50028BF5"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smallCaps/>
        <w:color w:val="808080" w:themeColor="background1" w:themeShade="80"/>
        <w:sz w:val="18"/>
        <w:szCs w:val="18"/>
      </w:rPr>
      <w:t>ENVIRONMENTAL AND SOCIAL COMMITMENT PLAN (ESCP)</w:t>
    </w:r>
  </w:p>
  <w:p w14:paraId="092AB579" w14:textId="443B1471" w:rsidR="00BC6ED8" w:rsidRPr="00FA0A88" w:rsidRDefault="00113A31" w:rsidP="00FA0A88">
    <w:pPr>
      <w:pStyle w:val="Header"/>
      <w:jc w:val="right"/>
      <w:rPr>
        <w:rFonts w:cstheme="minorHAnsi"/>
        <w:b/>
        <w:smallCaps/>
        <w:color w:val="808080" w:themeColor="background1" w:themeShade="80"/>
        <w:sz w:val="18"/>
        <w:szCs w:val="18"/>
      </w:rPr>
    </w:pPr>
    <w:r>
      <w:rPr>
        <w:rFonts w:cstheme="minorHAnsi"/>
        <w:b/>
        <w:smallCaps/>
        <w:color w:val="808080" w:themeColor="background1" w:themeShade="80"/>
        <w:sz w:val="18"/>
        <w:szCs w:val="18"/>
      </w:rPr>
      <w:t>BIH WATER AND SANITATION SERVICES MODERNIZATION PROGRAM</w:t>
    </w:r>
    <w:r w:rsidR="00BC6ED8">
      <w:rPr>
        <w:rFonts w:cstheme="minorHAnsi"/>
        <w:b/>
        <w:color w:val="808080" w:themeColor="background1" w:themeShade="80"/>
        <w:sz w:val="16"/>
        <w:szCs w:val="16"/>
      </w:rPr>
      <w:tab/>
    </w:r>
    <w:r w:rsidR="00BC6ED8">
      <w:rPr>
        <w:rFonts w:cstheme="minorHAnsi"/>
        <w:b/>
        <w:color w:val="808080" w:themeColor="background1" w:themeShade="80"/>
        <w:sz w:val="16"/>
        <w:szCs w:val="16"/>
      </w:rPr>
      <w:tab/>
    </w:r>
  </w:p>
  <w:p w14:paraId="46808772" w14:textId="77777777" w:rsidR="00BC6ED8" w:rsidRPr="00AD0A1F" w:rsidRDefault="00BC6ED8"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E787A" w14:textId="4AF7400B" w:rsidR="00BC6ED8" w:rsidRDefault="00BC6ED8">
    <w:pPr>
      <w:pStyle w:val="Header"/>
    </w:pPr>
    <w:r>
      <w:rPr>
        <w:noProof/>
      </w:rPr>
      <mc:AlternateContent>
        <mc:Choice Requires="wps">
          <w:drawing>
            <wp:anchor distT="0" distB="0" distL="114300" distR="114300" simplePos="0" relativeHeight="25165568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" o:allowincell="f" filled="f" stroked="f">
              <v:stroke joinstyle="round"/>
              <o:lock v:ext="edit" shapetype="t"/>
              <v:textbox style="mso-fit-shape-to-text:t">
                <w:txbxContent>
                  <w:p w14:paraId="29774884"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9ACF8" w14:textId="1FF99ADF" w:rsidR="00BC6ED8" w:rsidRDefault="00BC6ED8">
    <w:pPr>
      <w:pStyle w:val="Header"/>
    </w:pPr>
  </w:p>
  <w:p w14:paraId="32CFDEFF" w14:textId="77777777" w:rsidR="00BC6ED8" w:rsidRDefault="00BC6ED8"/>
  <w:p w14:paraId="4D3CEA79" w14:textId="77777777" w:rsidR="00BC6ED8" w:rsidRDefault="00BC6ED8"/>
  <w:p w14:paraId="1D350BEF" w14:textId="77777777" w:rsidR="00BC6ED8" w:rsidRDefault="00BC6ED8"/>
  <w:p w14:paraId="5668CBEA" w14:textId="77777777" w:rsidR="00BC6ED8" w:rsidRDefault="00BC6ED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E5986" w14:textId="30882758" w:rsidR="00BC6ED8" w:rsidRPr="00506C68" w:rsidRDefault="00BC6ED8"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90496"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788EBEF" w14:textId="77777777" w:rsidR="00BC6ED8" w:rsidRDefault="00BC6ED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25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" o:allowincell="f" filled="f" stroked="f">
              <o:lock v:ext="edit" shapetype="t"/>
              <v:textbox style="mso-fit-shape-to-text:t">
                <w:txbxContent>
                  <w:p w14:paraId="0788EBEF" w14:textId="77777777" w:rsidR="00BC6ED8" w:rsidRDefault="00BC6ED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 xml:space="preserve"> ENVIRONMENTAL AND SOCIAL COMMITMENT PLAN (ESCP)</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BC6ED8" w:rsidRPr="00506C68" w:rsidRDefault="00BC6ED8" w:rsidP="000A0AEB">
    <w:pPr>
      <w:pStyle w:val="Header"/>
      <w:rPr>
        <w:rFonts w:cstheme="minorHAnsi"/>
        <w:b/>
        <w:color w:val="808080" w:themeColor="background1" w:themeShade="80"/>
        <w:sz w:val="16"/>
        <w:szCs w:val="16"/>
      </w:rPr>
    </w:pPr>
  </w:p>
  <w:p w14:paraId="2A88191C" w14:textId="77777777" w:rsidR="00BC6ED8" w:rsidRDefault="00BC6ED8"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1091" w14:textId="338F6A9B" w:rsidR="00BC6ED8" w:rsidRDefault="00BC6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114A"/>
    <w:multiLevelType w:val="hybridMultilevel"/>
    <w:tmpl w:val="BA92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7"/>
  </w:num>
  <w:num w:numId="2">
    <w:abstractNumId w:val="7"/>
  </w:num>
  <w:num w:numId="3">
    <w:abstractNumId w:val="18"/>
  </w:num>
  <w:num w:numId="4">
    <w:abstractNumId w:val="16"/>
  </w:num>
  <w:num w:numId="5">
    <w:abstractNumId w:val="12"/>
  </w:num>
  <w:num w:numId="6">
    <w:abstractNumId w:val="20"/>
  </w:num>
  <w:num w:numId="7">
    <w:abstractNumId w:val="3"/>
  </w:num>
  <w:num w:numId="8">
    <w:abstractNumId w:val="9"/>
  </w:num>
  <w:num w:numId="9">
    <w:abstractNumId w:val="2"/>
  </w:num>
  <w:num w:numId="10">
    <w:abstractNumId w:val="14"/>
  </w:num>
  <w:num w:numId="11">
    <w:abstractNumId w:val="8"/>
  </w:num>
  <w:num w:numId="12">
    <w:abstractNumId w:val="6"/>
  </w:num>
  <w:num w:numId="13">
    <w:abstractNumId w:val="5"/>
  </w:num>
  <w:num w:numId="14">
    <w:abstractNumId w:val="15"/>
  </w:num>
  <w:num w:numId="15">
    <w:abstractNumId w:val="13"/>
  </w:num>
  <w:num w:numId="16">
    <w:abstractNumId w:val="19"/>
  </w:num>
  <w:num w:numId="17">
    <w:abstractNumId w:val="11"/>
  </w:num>
  <w:num w:numId="18">
    <w:abstractNumId w:val="1"/>
  </w:num>
  <w:num w:numId="19">
    <w:abstractNumId w:val="10"/>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0DD0"/>
    <w:rsid w:val="00002B96"/>
    <w:rsid w:val="000034DD"/>
    <w:rsid w:val="0001001E"/>
    <w:rsid w:val="00011EBF"/>
    <w:rsid w:val="000124AF"/>
    <w:rsid w:val="000132C7"/>
    <w:rsid w:val="00013663"/>
    <w:rsid w:val="00015A47"/>
    <w:rsid w:val="0001758C"/>
    <w:rsid w:val="00021A5C"/>
    <w:rsid w:val="00022B03"/>
    <w:rsid w:val="00022CE4"/>
    <w:rsid w:val="00026C40"/>
    <w:rsid w:val="00033CA0"/>
    <w:rsid w:val="00040743"/>
    <w:rsid w:val="00044394"/>
    <w:rsid w:val="000468DE"/>
    <w:rsid w:val="00047A48"/>
    <w:rsid w:val="00050BF8"/>
    <w:rsid w:val="00051F1D"/>
    <w:rsid w:val="00052E50"/>
    <w:rsid w:val="00053C5B"/>
    <w:rsid w:val="0005481F"/>
    <w:rsid w:val="000561A4"/>
    <w:rsid w:val="000564F8"/>
    <w:rsid w:val="000623D2"/>
    <w:rsid w:val="00066E4A"/>
    <w:rsid w:val="00071F61"/>
    <w:rsid w:val="00085C13"/>
    <w:rsid w:val="0009509F"/>
    <w:rsid w:val="000A0AEB"/>
    <w:rsid w:val="000A1E89"/>
    <w:rsid w:val="000A3764"/>
    <w:rsid w:val="000A38EB"/>
    <w:rsid w:val="000A419E"/>
    <w:rsid w:val="000B0093"/>
    <w:rsid w:val="000B1513"/>
    <w:rsid w:val="000B6C87"/>
    <w:rsid w:val="000B7699"/>
    <w:rsid w:val="000C0CEF"/>
    <w:rsid w:val="000C4140"/>
    <w:rsid w:val="000C42E8"/>
    <w:rsid w:val="000D043C"/>
    <w:rsid w:val="000D3122"/>
    <w:rsid w:val="000D32EF"/>
    <w:rsid w:val="000D3946"/>
    <w:rsid w:val="000F0DFB"/>
    <w:rsid w:val="000F2E62"/>
    <w:rsid w:val="000F3483"/>
    <w:rsid w:val="000F6F3A"/>
    <w:rsid w:val="000F7D8D"/>
    <w:rsid w:val="00100272"/>
    <w:rsid w:val="00102036"/>
    <w:rsid w:val="00106028"/>
    <w:rsid w:val="00113A31"/>
    <w:rsid w:val="00121541"/>
    <w:rsid w:val="00122EB9"/>
    <w:rsid w:val="0012625A"/>
    <w:rsid w:val="00126D90"/>
    <w:rsid w:val="00133BC8"/>
    <w:rsid w:val="00134E29"/>
    <w:rsid w:val="0014113C"/>
    <w:rsid w:val="00142A09"/>
    <w:rsid w:val="00142B1E"/>
    <w:rsid w:val="001465A4"/>
    <w:rsid w:val="00146A78"/>
    <w:rsid w:val="00146AF0"/>
    <w:rsid w:val="00147DBF"/>
    <w:rsid w:val="0015236B"/>
    <w:rsid w:val="00152CC3"/>
    <w:rsid w:val="00154D0A"/>
    <w:rsid w:val="00157CF0"/>
    <w:rsid w:val="0016519A"/>
    <w:rsid w:val="00165F8C"/>
    <w:rsid w:val="00170978"/>
    <w:rsid w:val="00170A10"/>
    <w:rsid w:val="001722BA"/>
    <w:rsid w:val="001735CA"/>
    <w:rsid w:val="0017533F"/>
    <w:rsid w:val="00175BD5"/>
    <w:rsid w:val="00177A87"/>
    <w:rsid w:val="00180640"/>
    <w:rsid w:val="00181C52"/>
    <w:rsid w:val="001878F9"/>
    <w:rsid w:val="001916A5"/>
    <w:rsid w:val="00197015"/>
    <w:rsid w:val="00197877"/>
    <w:rsid w:val="00197ABF"/>
    <w:rsid w:val="00197E5B"/>
    <w:rsid w:val="001A1149"/>
    <w:rsid w:val="001A4061"/>
    <w:rsid w:val="001A44BB"/>
    <w:rsid w:val="001A636D"/>
    <w:rsid w:val="001A7BD5"/>
    <w:rsid w:val="001B452C"/>
    <w:rsid w:val="001B5562"/>
    <w:rsid w:val="001C410B"/>
    <w:rsid w:val="001D2432"/>
    <w:rsid w:val="001D2466"/>
    <w:rsid w:val="001D4EE0"/>
    <w:rsid w:val="001D672E"/>
    <w:rsid w:val="001D78A8"/>
    <w:rsid w:val="001E72D4"/>
    <w:rsid w:val="001F05A7"/>
    <w:rsid w:val="001F3344"/>
    <w:rsid w:val="001F4109"/>
    <w:rsid w:val="001F58D6"/>
    <w:rsid w:val="001F786E"/>
    <w:rsid w:val="002000B2"/>
    <w:rsid w:val="002034B8"/>
    <w:rsid w:val="002034F1"/>
    <w:rsid w:val="00216674"/>
    <w:rsid w:val="002216CD"/>
    <w:rsid w:val="00223773"/>
    <w:rsid w:val="00230427"/>
    <w:rsid w:val="00240740"/>
    <w:rsid w:val="00245BA3"/>
    <w:rsid w:val="00253388"/>
    <w:rsid w:val="00254251"/>
    <w:rsid w:val="00256E8D"/>
    <w:rsid w:val="002645DA"/>
    <w:rsid w:val="00266460"/>
    <w:rsid w:val="00275063"/>
    <w:rsid w:val="00276158"/>
    <w:rsid w:val="00284ABA"/>
    <w:rsid w:val="002900CC"/>
    <w:rsid w:val="0029168A"/>
    <w:rsid w:val="0029223F"/>
    <w:rsid w:val="00295133"/>
    <w:rsid w:val="0029535A"/>
    <w:rsid w:val="0029679B"/>
    <w:rsid w:val="00297AB6"/>
    <w:rsid w:val="002A07CC"/>
    <w:rsid w:val="002A0C04"/>
    <w:rsid w:val="002A67AD"/>
    <w:rsid w:val="002B04DB"/>
    <w:rsid w:val="002C4801"/>
    <w:rsid w:val="002C5A09"/>
    <w:rsid w:val="002C7822"/>
    <w:rsid w:val="002C7ADE"/>
    <w:rsid w:val="002D36AF"/>
    <w:rsid w:val="002D4AA2"/>
    <w:rsid w:val="002D5209"/>
    <w:rsid w:val="002D5E3A"/>
    <w:rsid w:val="002D7B18"/>
    <w:rsid w:val="002E1042"/>
    <w:rsid w:val="002E45B4"/>
    <w:rsid w:val="002E55FE"/>
    <w:rsid w:val="002E7419"/>
    <w:rsid w:val="002F0587"/>
    <w:rsid w:val="002F0B51"/>
    <w:rsid w:val="002F64CF"/>
    <w:rsid w:val="00301D4F"/>
    <w:rsid w:val="00304827"/>
    <w:rsid w:val="00305BCF"/>
    <w:rsid w:val="00305E49"/>
    <w:rsid w:val="003108D8"/>
    <w:rsid w:val="00310A80"/>
    <w:rsid w:val="00312CC6"/>
    <w:rsid w:val="00316C77"/>
    <w:rsid w:val="00316E2F"/>
    <w:rsid w:val="003222ED"/>
    <w:rsid w:val="003259FB"/>
    <w:rsid w:val="00325A2C"/>
    <w:rsid w:val="00331885"/>
    <w:rsid w:val="00332FCC"/>
    <w:rsid w:val="0034198A"/>
    <w:rsid w:val="00347F05"/>
    <w:rsid w:val="00352D91"/>
    <w:rsid w:val="00354AD9"/>
    <w:rsid w:val="003570EB"/>
    <w:rsid w:val="003600CB"/>
    <w:rsid w:val="0036097D"/>
    <w:rsid w:val="00365763"/>
    <w:rsid w:val="00367F16"/>
    <w:rsid w:val="0037259C"/>
    <w:rsid w:val="0037539E"/>
    <w:rsid w:val="00375BD0"/>
    <w:rsid w:val="00377019"/>
    <w:rsid w:val="00383C2C"/>
    <w:rsid w:val="003851E2"/>
    <w:rsid w:val="0038605C"/>
    <w:rsid w:val="003974D6"/>
    <w:rsid w:val="003A43AD"/>
    <w:rsid w:val="003B5E96"/>
    <w:rsid w:val="003C1D4C"/>
    <w:rsid w:val="003C2002"/>
    <w:rsid w:val="003D1B8E"/>
    <w:rsid w:val="003E1D7B"/>
    <w:rsid w:val="003E41FE"/>
    <w:rsid w:val="003E6028"/>
    <w:rsid w:val="003E6299"/>
    <w:rsid w:val="003F51D0"/>
    <w:rsid w:val="003F7918"/>
    <w:rsid w:val="00402C16"/>
    <w:rsid w:val="00403D18"/>
    <w:rsid w:val="00404812"/>
    <w:rsid w:val="004075D2"/>
    <w:rsid w:val="004137A2"/>
    <w:rsid w:val="0041418E"/>
    <w:rsid w:val="004173F6"/>
    <w:rsid w:val="00417D70"/>
    <w:rsid w:val="00421ECE"/>
    <w:rsid w:val="004222F1"/>
    <w:rsid w:val="00422BDD"/>
    <w:rsid w:val="00423785"/>
    <w:rsid w:val="00423CAC"/>
    <w:rsid w:val="00425CD3"/>
    <w:rsid w:val="0043065D"/>
    <w:rsid w:val="00433B26"/>
    <w:rsid w:val="004472E6"/>
    <w:rsid w:val="0045080E"/>
    <w:rsid w:val="0046130D"/>
    <w:rsid w:val="004626CF"/>
    <w:rsid w:val="0046376C"/>
    <w:rsid w:val="0046390A"/>
    <w:rsid w:val="004650CC"/>
    <w:rsid w:val="0046582A"/>
    <w:rsid w:val="00470040"/>
    <w:rsid w:val="00471255"/>
    <w:rsid w:val="004728A0"/>
    <w:rsid w:val="00474BE5"/>
    <w:rsid w:val="0047550F"/>
    <w:rsid w:val="00475D41"/>
    <w:rsid w:val="00475DE9"/>
    <w:rsid w:val="00484356"/>
    <w:rsid w:val="00484A88"/>
    <w:rsid w:val="00486BCC"/>
    <w:rsid w:val="004877F0"/>
    <w:rsid w:val="00487C1A"/>
    <w:rsid w:val="004904F8"/>
    <w:rsid w:val="004909BA"/>
    <w:rsid w:val="00491701"/>
    <w:rsid w:val="00492173"/>
    <w:rsid w:val="00493FB9"/>
    <w:rsid w:val="004973A4"/>
    <w:rsid w:val="00497F9A"/>
    <w:rsid w:val="004A5380"/>
    <w:rsid w:val="004A7DCB"/>
    <w:rsid w:val="004B006E"/>
    <w:rsid w:val="004B5968"/>
    <w:rsid w:val="004B5B25"/>
    <w:rsid w:val="004C681B"/>
    <w:rsid w:val="004D3A88"/>
    <w:rsid w:val="004D60D3"/>
    <w:rsid w:val="004D65A4"/>
    <w:rsid w:val="004D759F"/>
    <w:rsid w:val="004D7C69"/>
    <w:rsid w:val="004E51B0"/>
    <w:rsid w:val="004E5289"/>
    <w:rsid w:val="004E68EF"/>
    <w:rsid w:val="004E7CEA"/>
    <w:rsid w:val="004F1184"/>
    <w:rsid w:val="004F56F7"/>
    <w:rsid w:val="004F5C4E"/>
    <w:rsid w:val="00501AA7"/>
    <w:rsid w:val="00502173"/>
    <w:rsid w:val="00503F93"/>
    <w:rsid w:val="00506C68"/>
    <w:rsid w:val="00524D42"/>
    <w:rsid w:val="0053072C"/>
    <w:rsid w:val="00536689"/>
    <w:rsid w:val="00541AD5"/>
    <w:rsid w:val="00545C67"/>
    <w:rsid w:val="0055127F"/>
    <w:rsid w:val="00554415"/>
    <w:rsid w:val="005557DB"/>
    <w:rsid w:val="00556C53"/>
    <w:rsid w:val="00560102"/>
    <w:rsid w:val="00561847"/>
    <w:rsid w:val="00561AFB"/>
    <w:rsid w:val="00562414"/>
    <w:rsid w:val="00563557"/>
    <w:rsid w:val="00570B1A"/>
    <w:rsid w:val="00572F61"/>
    <w:rsid w:val="00575258"/>
    <w:rsid w:val="00576631"/>
    <w:rsid w:val="00576B69"/>
    <w:rsid w:val="005879CC"/>
    <w:rsid w:val="00593C8E"/>
    <w:rsid w:val="00594521"/>
    <w:rsid w:val="005A11DD"/>
    <w:rsid w:val="005B2EE0"/>
    <w:rsid w:val="005B4E74"/>
    <w:rsid w:val="005B54EF"/>
    <w:rsid w:val="005B5951"/>
    <w:rsid w:val="005C40FB"/>
    <w:rsid w:val="005C4926"/>
    <w:rsid w:val="005C5F8B"/>
    <w:rsid w:val="005D09FE"/>
    <w:rsid w:val="005D394E"/>
    <w:rsid w:val="005D41CB"/>
    <w:rsid w:val="005D45E6"/>
    <w:rsid w:val="005D4B65"/>
    <w:rsid w:val="005E2E4D"/>
    <w:rsid w:val="005E3018"/>
    <w:rsid w:val="005E3DC1"/>
    <w:rsid w:val="005F13A2"/>
    <w:rsid w:val="005F1AFA"/>
    <w:rsid w:val="005F1B0E"/>
    <w:rsid w:val="005F5CE4"/>
    <w:rsid w:val="005F6237"/>
    <w:rsid w:val="00602FE2"/>
    <w:rsid w:val="00606CA7"/>
    <w:rsid w:val="006110F8"/>
    <w:rsid w:val="00614E29"/>
    <w:rsid w:val="006175DC"/>
    <w:rsid w:val="00620639"/>
    <w:rsid w:val="00627DBD"/>
    <w:rsid w:val="00630740"/>
    <w:rsid w:val="00630C76"/>
    <w:rsid w:val="00641B66"/>
    <w:rsid w:val="00643CC9"/>
    <w:rsid w:val="00645300"/>
    <w:rsid w:val="006477C1"/>
    <w:rsid w:val="00650EEA"/>
    <w:rsid w:val="00652DC8"/>
    <w:rsid w:val="00655E8D"/>
    <w:rsid w:val="00662D45"/>
    <w:rsid w:val="00670476"/>
    <w:rsid w:val="00671478"/>
    <w:rsid w:val="00673BC8"/>
    <w:rsid w:val="00674602"/>
    <w:rsid w:val="00676E7B"/>
    <w:rsid w:val="00677B3B"/>
    <w:rsid w:val="00682FD6"/>
    <w:rsid w:val="006835E0"/>
    <w:rsid w:val="00685FF9"/>
    <w:rsid w:val="0068618C"/>
    <w:rsid w:val="00686DF7"/>
    <w:rsid w:val="00692228"/>
    <w:rsid w:val="00694763"/>
    <w:rsid w:val="006964F8"/>
    <w:rsid w:val="006A70E3"/>
    <w:rsid w:val="006B4A26"/>
    <w:rsid w:val="006C1B99"/>
    <w:rsid w:val="006D16F0"/>
    <w:rsid w:val="006D2168"/>
    <w:rsid w:val="006D36CD"/>
    <w:rsid w:val="006D4DDB"/>
    <w:rsid w:val="006E55EC"/>
    <w:rsid w:val="006E6F40"/>
    <w:rsid w:val="006F0B0A"/>
    <w:rsid w:val="006F0DF5"/>
    <w:rsid w:val="006F3188"/>
    <w:rsid w:val="006F5362"/>
    <w:rsid w:val="00701091"/>
    <w:rsid w:val="00703348"/>
    <w:rsid w:val="00717524"/>
    <w:rsid w:val="0072141F"/>
    <w:rsid w:val="00721F4E"/>
    <w:rsid w:val="0073367A"/>
    <w:rsid w:val="0073471D"/>
    <w:rsid w:val="00734F89"/>
    <w:rsid w:val="0074136F"/>
    <w:rsid w:val="00744980"/>
    <w:rsid w:val="007457D7"/>
    <w:rsid w:val="00747414"/>
    <w:rsid w:val="00747B10"/>
    <w:rsid w:val="00752D7A"/>
    <w:rsid w:val="0075364D"/>
    <w:rsid w:val="00754821"/>
    <w:rsid w:val="007548C5"/>
    <w:rsid w:val="007551F8"/>
    <w:rsid w:val="007569FE"/>
    <w:rsid w:val="00756E4A"/>
    <w:rsid w:val="00757FF6"/>
    <w:rsid w:val="0076309A"/>
    <w:rsid w:val="007640AF"/>
    <w:rsid w:val="00764868"/>
    <w:rsid w:val="00775BF4"/>
    <w:rsid w:val="00777904"/>
    <w:rsid w:val="00777A2D"/>
    <w:rsid w:val="00777D1F"/>
    <w:rsid w:val="00781C28"/>
    <w:rsid w:val="0078416F"/>
    <w:rsid w:val="00784922"/>
    <w:rsid w:val="00784B19"/>
    <w:rsid w:val="00791A34"/>
    <w:rsid w:val="00794511"/>
    <w:rsid w:val="00794725"/>
    <w:rsid w:val="00797A6E"/>
    <w:rsid w:val="007A19C0"/>
    <w:rsid w:val="007A33BB"/>
    <w:rsid w:val="007A5C66"/>
    <w:rsid w:val="007A706C"/>
    <w:rsid w:val="007B070B"/>
    <w:rsid w:val="007B4E9E"/>
    <w:rsid w:val="007C1B7C"/>
    <w:rsid w:val="007C5D74"/>
    <w:rsid w:val="007C7248"/>
    <w:rsid w:val="007D06D0"/>
    <w:rsid w:val="007D1B44"/>
    <w:rsid w:val="007D6A51"/>
    <w:rsid w:val="007D7377"/>
    <w:rsid w:val="007E135B"/>
    <w:rsid w:val="007E260E"/>
    <w:rsid w:val="007E2709"/>
    <w:rsid w:val="007E2DAB"/>
    <w:rsid w:val="007E2E45"/>
    <w:rsid w:val="007E4F9D"/>
    <w:rsid w:val="007E5069"/>
    <w:rsid w:val="007E598F"/>
    <w:rsid w:val="007E61EB"/>
    <w:rsid w:val="007E6968"/>
    <w:rsid w:val="007F118F"/>
    <w:rsid w:val="007F5645"/>
    <w:rsid w:val="00801481"/>
    <w:rsid w:val="00801E64"/>
    <w:rsid w:val="0080354A"/>
    <w:rsid w:val="00805C69"/>
    <w:rsid w:val="00806012"/>
    <w:rsid w:val="008109FB"/>
    <w:rsid w:val="00821252"/>
    <w:rsid w:val="00822EA7"/>
    <w:rsid w:val="00824684"/>
    <w:rsid w:val="008249BF"/>
    <w:rsid w:val="008256E0"/>
    <w:rsid w:val="00827E50"/>
    <w:rsid w:val="00836C2C"/>
    <w:rsid w:val="0084174A"/>
    <w:rsid w:val="00856BDC"/>
    <w:rsid w:val="0086245D"/>
    <w:rsid w:val="00863160"/>
    <w:rsid w:val="00865A6D"/>
    <w:rsid w:val="00886479"/>
    <w:rsid w:val="00891841"/>
    <w:rsid w:val="00891DF6"/>
    <w:rsid w:val="0089240F"/>
    <w:rsid w:val="00897826"/>
    <w:rsid w:val="008A2A1C"/>
    <w:rsid w:val="008A40B6"/>
    <w:rsid w:val="008A6051"/>
    <w:rsid w:val="008A7977"/>
    <w:rsid w:val="008B3DA5"/>
    <w:rsid w:val="008C061B"/>
    <w:rsid w:val="008C2C65"/>
    <w:rsid w:val="008C58A2"/>
    <w:rsid w:val="008D1770"/>
    <w:rsid w:val="008D307A"/>
    <w:rsid w:val="008D603A"/>
    <w:rsid w:val="008E1414"/>
    <w:rsid w:val="008E4690"/>
    <w:rsid w:val="008E521F"/>
    <w:rsid w:val="008E535C"/>
    <w:rsid w:val="008E7548"/>
    <w:rsid w:val="008F09AD"/>
    <w:rsid w:val="008F1333"/>
    <w:rsid w:val="008F1512"/>
    <w:rsid w:val="008F153C"/>
    <w:rsid w:val="008F40D7"/>
    <w:rsid w:val="008F4879"/>
    <w:rsid w:val="008F561B"/>
    <w:rsid w:val="009003C4"/>
    <w:rsid w:val="00906EB4"/>
    <w:rsid w:val="00907ECD"/>
    <w:rsid w:val="00910DFA"/>
    <w:rsid w:val="0091111E"/>
    <w:rsid w:val="0091289B"/>
    <w:rsid w:val="00914AFC"/>
    <w:rsid w:val="00915139"/>
    <w:rsid w:val="00915D58"/>
    <w:rsid w:val="00915F10"/>
    <w:rsid w:val="00916A95"/>
    <w:rsid w:val="00927D8B"/>
    <w:rsid w:val="00936331"/>
    <w:rsid w:val="00937A8C"/>
    <w:rsid w:val="009402D5"/>
    <w:rsid w:val="009419AE"/>
    <w:rsid w:val="009428BB"/>
    <w:rsid w:val="00945B1A"/>
    <w:rsid w:val="0094668F"/>
    <w:rsid w:val="00947023"/>
    <w:rsid w:val="00947BD1"/>
    <w:rsid w:val="00950FFA"/>
    <w:rsid w:val="0095479C"/>
    <w:rsid w:val="00956C8A"/>
    <w:rsid w:val="009575BF"/>
    <w:rsid w:val="00966758"/>
    <w:rsid w:val="00975431"/>
    <w:rsid w:val="009772D5"/>
    <w:rsid w:val="00977F66"/>
    <w:rsid w:val="00981764"/>
    <w:rsid w:val="009925CC"/>
    <w:rsid w:val="009A005C"/>
    <w:rsid w:val="009A101B"/>
    <w:rsid w:val="009A16E5"/>
    <w:rsid w:val="009A26FC"/>
    <w:rsid w:val="009B4243"/>
    <w:rsid w:val="009B570F"/>
    <w:rsid w:val="009C49E1"/>
    <w:rsid w:val="009C67BB"/>
    <w:rsid w:val="009C7C9E"/>
    <w:rsid w:val="009D2712"/>
    <w:rsid w:val="009D55D6"/>
    <w:rsid w:val="009D603C"/>
    <w:rsid w:val="009D604F"/>
    <w:rsid w:val="009D7590"/>
    <w:rsid w:val="009E130C"/>
    <w:rsid w:val="009F0105"/>
    <w:rsid w:val="009F425A"/>
    <w:rsid w:val="009F50E9"/>
    <w:rsid w:val="00A01DC7"/>
    <w:rsid w:val="00A026F5"/>
    <w:rsid w:val="00A027A6"/>
    <w:rsid w:val="00A0486F"/>
    <w:rsid w:val="00A05906"/>
    <w:rsid w:val="00A07A7D"/>
    <w:rsid w:val="00A07D29"/>
    <w:rsid w:val="00A124AF"/>
    <w:rsid w:val="00A12E16"/>
    <w:rsid w:val="00A1371B"/>
    <w:rsid w:val="00A16ADC"/>
    <w:rsid w:val="00A25D44"/>
    <w:rsid w:val="00A31E0E"/>
    <w:rsid w:val="00A41060"/>
    <w:rsid w:val="00A43131"/>
    <w:rsid w:val="00A47F59"/>
    <w:rsid w:val="00A508CC"/>
    <w:rsid w:val="00A54559"/>
    <w:rsid w:val="00A5770C"/>
    <w:rsid w:val="00A614CC"/>
    <w:rsid w:val="00A71515"/>
    <w:rsid w:val="00A839A3"/>
    <w:rsid w:val="00A84233"/>
    <w:rsid w:val="00A911EE"/>
    <w:rsid w:val="00A96974"/>
    <w:rsid w:val="00A97D95"/>
    <w:rsid w:val="00AA2A6B"/>
    <w:rsid w:val="00AA38EF"/>
    <w:rsid w:val="00AB4F98"/>
    <w:rsid w:val="00AB6811"/>
    <w:rsid w:val="00AB6EB7"/>
    <w:rsid w:val="00AB7057"/>
    <w:rsid w:val="00AC1B39"/>
    <w:rsid w:val="00AC3288"/>
    <w:rsid w:val="00AC72FF"/>
    <w:rsid w:val="00AC7315"/>
    <w:rsid w:val="00AD0A1F"/>
    <w:rsid w:val="00AD0E54"/>
    <w:rsid w:val="00AD1382"/>
    <w:rsid w:val="00AD3FD8"/>
    <w:rsid w:val="00AD53B9"/>
    <w:rsid w:val="00AD6A60"/>
    <w:rsid w:val="00AD7131"/>
    <w:rsid w:val="00AE0947"/>
    <w:rsid w:val="00AE60CA"/>
    <w:rsid w:val="00AF1482"/>
    <w:rsid w:val="00AF20FA"/>
    <w:rsid w:val="00AF3D21"/>
    <w:rsid w:val="00AF61CF"/>
    <w:rsid w:val="00B0144B"/>
    <w:rsid w:val="00B11FCA"/>
    <w:rsid w:val="00B1205A"/>
    <w:rsid w:val="00B1244E"/>
    <w:rsid w:val="00B1491E"/>
    <w:rsid w:val="00B16C76"/>
    <w:rsid w:val="00B174B9"/>
    <w:rsid w:val="00B2083F"/>
    <w:rsid w:val="00B31EF9"/>
    <w:rsid w:val="00B32660"/>
    <w:rsid w:val="00B35931"/>
    <w:rsid w:val="00B35BDD"/>
    <w:rsid w:val="00B45926"/>
    <w:rsid w:val="00B46ABB"/>
    <w:rsid w:val="00B46E00"/>
    <w:rsid w:val="00B50AE3"/>
    <w:rsid w:val="00B51400"/>
    <w:rsid w:val="00B532EE"/>
    <w:rsid w:val="00B54D83"/>
    <w:rsid w:val="00B61C95"/>
    <w:rsid w:val="00B650F0"/>
    <w:rsid w:val="00B703D8"/>
    <w:rsid w:val="00B7260A"/>
    <w:rsid w:val="00B75815"/>
    <w:rsid w:val="00B76B88"/>
    <w:rsid w:val="00B773BD"/>
    <w:rsid w:val="00B77DCA"/>
    <w:rsid w:val="00B80C04"/>
    <w:rsid w:val="00B83090"/>
    <w:rsid w:val="00B83F41"/>
    <w:rsid w:val="00B84EE4"/>
    <w:rsid w:val="00B9029E"/>
    <w:rsid w:val="00B90BC9"/>
    <w:rsid w:val="00B927CF"/>
    <w:rsid w:val="00B94B5D"/>
    <w:rsid w:val="00BA29B7"/>
    <w:rsid w:val="00BA481A"/>
    <w:rsid w:val="00BA5648"/>
    <w:rsid w:val="00BB2811"/>
    <w:rsid w:val="00BB4C26"/>
    <w:rsid w:val="00BC0427"/>
    <w:rsid w:val="00BC1463"/>
    <w:rsid w:val="00BC33AC"/>
    <w:rsid w:val="00BC3EC1"/>
    <w:rsid w:val="00BC6863"/>
    <w:rsid w:val="00BC6ED8"/>
    <w:rsid w:val="00BC711A"/>
    <w:rsid w:val="00BC781D"/>
    <w:rsid w:val="00BD1954"/>
    <w:rsid w:val="00BD7D19"/>
    <w:rsid w:val="00BE10FB"/>
    <w:rsid w:val="00BE3F00"/>
    <w:rsid w:val="00BE7A1B"/>
    <w:rsid w:val="00BF1C1A"/>
    <w:rsid w:val="00BF1DF5"/>
    <w:rsid w:val="00C01A62"/>
    <w:rsid w:val="00C022B9"/>
    <w:rsid w:val="00C04F98"/>
    <w:rsid w:val="00C06373"/>
    <w:rsid w:val="00C06379"/>
    <w:rsid w:val="00C070FD"/>
    <w:rsid w:val="00C0799A"/>
    <w:rsid w:val="00C103A2"/>
    <w:rsid w:val="00C14AF4"/>
    <w:rsid w:val="00C16256"/>
    <w:rsid w:val="00C16504"/>
    <w:rsid w:val="00C16825"/>
    <w:rsid w:val="00C20147"/>
    <w:rsid w:val="00C201B0"/>
    <w:rsid w:val="00C2489F"/>
    <w:rsid w:val="00C25464"/>
    <w:rsid w:val="00C30900"/>
    <w:rsid w:val="00C344D2"/>
    <w:rsid w:val="00C35BA3"/>
    <w:rsid w:val="00C35CAD"/>
    <w:rsid w:val="00C42698"/>
    <w:rsid w:val="00C46C0A"/>
    <w:rsid w:val="00C47F87"/>
    <w:rsid w:val="00C51724"/>
    <w:rsid w:val="00C549B1"/>
    <w:rsid w:val="00C57AC0"/>
    <w:rsid w:val="00C60109"/>
    <w:rsid w:val="00C61665"/>
    <w:rsid w:val="00C63CF6"/>
    <w:rsid w:val="00C64E2A"/>
    <w:rsid w:val="00C6704F"/>
    <w:rsid w:val="00C80F67"/>
    <w:rsid w:val="00C8568A"/>
    <w:rsid w:val="00C90384"/>
    <w:rsid w:val="00C90F2F"/>
    <w:rsid w:val="00C928C9"/>
    <w:rsid w:val="00C93C17"/>
    <w:rsid w:val="00C967C1"/>
    <w:rsid w:val="00CA66BA"/>
    <w:rsid w:val="00CB50A7"/>
    <w:rsid w:val="00CB6006"/>
    <w:rsid w:val="00CC0AFD"/>
    <w:rsid w:val="00CC16F4"/>
    <w:rsid w:val="00CC2EF2"/>
    <w:rsid w:val="00CC3A9C"/>
    <w:rsid w:val="00CD6EA6"/>
    <w:rsid w:val="00CD78E6"/>
    <w:rsid w:val="00CE4768"/>
    <w:rsid w:val="00CF3D76"/>
    <w:rsid w:val="00D04179"/>
    <w:rsid w:val="00D06155"/>
    <w:rsid w:val="00D07F39"/>
    <w:rsid w:val="00D14D9F"/>
    <w:rsid w:val="00D17EE2"/>
    <w:rsid w:val="00D216D4"/>
    <w:rsid w:val="00D3010E"/>
    <w:rsid w:val="00D30D99"/>
    <w:rsid w:val="00D36FC9"/>
    <w:rsid w:val="00D41BA0"/>
    <w:rsid w:val="00D42B22"/>
    <w:rsid w:val="00D457EF"/>
    <w:rsid w:val="00D50750"/>
    <w:rsid w:val="00D56321"/>
    <w:rsid w:val="00D5750B"/>
    <w:rsid w:val="00D6797C"/>
    <w:rsid w:val="00D67AF6"/>
    <w:rsid w:val="00D7098F"/>
    <w:rsid w:val="00D72118"/>
    <w:rsid w:val="00D75D0E"/>
    <w:rsid w:val="00D9022A"/>
    <w:rsid w:val="00D91C8A"/>
    <w:rsid w:val="00D958C6"/>
    <w:rsid w:val="00D977D5"/>
    <w:rsid w:val="00DB0090"/>
    <w:rsid w:val="00DB01BC"/>
    <w:rsid w:val="00DB3538"/>
    <w:rsid w:val="00DB55FB"/>
    <w:rsid w:val="00DB5A5E"/>
    <w:rsid w:val="00DC360B"/>
    <w:rsid w:val="00DC5239"/>
    <w:rsid w:val="00DC5C30"/>
    <w:rsid w:val="00DC7129"/>
    <w:rsid w:val="00DD06EB"/>
    <w:rsid w:val="00DD24C3"/>
    <w:rsid w:val="00DD5E8D"/>
    <w:rsid w:val="00DD7123"/>
    <w:rsid w:val="00DE0B7E"/>
    <w:rsid w:val="00DE1329"/>
    <w:rsid w:val="00DE42B9"/>
    <w:rsid w:val="00DE53E3"/>
    <w:rsid w:val="00DF298D"/>
    <w:rsid w:val="00DF61F4"/>
    <w:rsid w:val="00DF776C"/>
    <w:rsid w:val="00E006D9"/>
    <w:rsid w:val="00E00E68"/>
    <w:rsid w:val="00E0177B"/>
    <w:rsid w:val="00E074FA"/>
    <w:rsid w:val="00E10596"/>
    <w:rsid w:val="00E11299"/>
    <w:rsid w:val="00E25210"/>
    <w:rsid w:val="00E30A99"/>
    <w:rsid w:val="00E30D99"/>
    <w:rsid w:val="00E311F1"/>
    <w:rsid w:val="00E326E6"/>
    <w:rsid w:val="00E32CD5"/>
    <w:rsid w:val="00E35ADA"/>
    <w:rsid w:val="00E35CB2"/>
    <w:rsid w:val="00E409D3"/>
    <w:rsid w:val="00E42294"/>
    <w:rsid w:val="00E44906"/>
    <w:rsid w:val="00E45FCF"/>
    <w:rsid w:val="00E524C1"/>
    <w:rsid w:val="00E538CB"/>
    <w:rsid w:val="00E53DFB"/>
    <w:rsid w:val="00E57ED8"/>
    <w:rsid w:val="00E636AE"/>
    <w:rsid w:val="00E63E39"/>
    <w:rsid w:val="00E64832"/>
    <w:rsid w:val="00E7050A"/>
    <w:rsid w:val="00E7276C"/>
    <w:rsid w:val="00E74EFB"/>
    <w:rsid w:val="00E7510E"/>
    <w:rsid w:val="00E85A7E"/>
    <w:rsid w:val="00E85B0E"/>
    <w:rsid w:val="00E90E81"/>
    <w:rsid w:val="00E94EA7"/>
    <w:rsid w:val="00E97AE9"/>
    <w:rsid w:val="00EB01FF"/>
    <w:rsid w:val="00EB6019"/>
    <w:rsid w:val="00EC159D"/>
    <w:rsid w:val="00EC5507"/>
    <w:rsid w:val="00EC5F0C"/>
    <w:rsid w:val="00ED27EB"/>
    <w:rsid w:val="00ED3C4B"/>
    <w:rsid w:val="00ED3D08"/>
    <w:rsid w:val="00EE2438"/>
    <w:rsid w:val="00EE27A9"/>
    <w:rsid w:val="00EE3003"/>
    <w:rsid w:val="00EE6503"/>
    <w:rsid w:val="00EF11F9"/>
    <w:rsid w:val="00EF1424"/>
    <w:rsid w:val="00EF1D69"/>
    <w:rsid w:val="00EF5F41"/>
    <w:rsid w:val="00F0092F"/>
    <w:rsid w:val="00F01F48"/>
    <w:rsid w:val="00F04406"/>
    <w:rsid w:val="00F069CB"/>
    <w:rsid w:val="00F1216A"/>
    <w:rsid w:val="00F13697"/>
    <w:rsid w:val="00F17EC3"/>
    <w:rsid w:val="00F21FBE"/>
    <w:rsid w:val="00F2330B"/>
    <w:rsid w:val="00F244EF"/>
    <w:rsid w:val="00F26CA8"/>
    <w:rsid w:val="00F312C3"/>
    <w:rsid w:val="00F3794F"/>
    <w:rsid w:val="00F3796C"/>
    <w:rsid w:val="00F37BB5"/>
    <w:rsid w:val="00F406AB"/>
    <w:rsid w:val="00F4087E"/>
    <w:rsid w:val="00F428D3"/>
    <w:rsid w:val="00F42BAA"/>
    <w:rsid w:val="00F43999"/>
    <w:rsid w:val="00F43E29"/>
    <w:rsid w:val="00F44929"/>
    <w:rsid w:val="00F4585F"/>
    <w:rsid w:val="00F4598D"/>
    <w:rsid w:val="00F56FA3"/>
    <w:rsid w:val="00F61F64"/>
    <w:rsid w:val="00F664BF"/>
    <w:rsid w:val="00F67BD9"/>
    <w:rsid w:val="00F71C4F"/>
    <w:rsid w:val="00F7249A"/>
    <w:rsid w:val="00F731E8"/>
    <w:rsid w:val="00F75863"/>
    <w:rsid w:val="00F764F2"/>
    <w:rsid w:val="00F77D17"/>
    <w:rsid w:val="00F8178A"/>
    <w:rsid w:val="00F82853"/>
    <w:rsid w:val="00F84CAC"/>
    <w:rsid w:val="00F90F65"/>
    <w:rsid w:val="00F9155C"/>
    <w:rsid w:val="00F9623E"/>
    <w:rsid w:val="00FA0A88"/>
    <w:rsid w:val="00FA109A"/>
    <w:rsid w:val="00FA2C0C"/>
    <w:rsid w:val="00FA31D1"/>
    <w:rsid w:val="00FA6919"/>
    <w:rsid w:val="00FB0367"/>
    <w:rsid w:val="00FB0DA6"/>
    <w:rsid w:val="00FC5489"/>
    <w:rsid w:val="00FC74A2"/>
    <w:rsid w:val="00FD3708"/>
    <w:rsid w:val="00FD6995"/>
    <w:rsid w:val="00FE39C3"/>
    <w:rsid w:val="00FE41D6"/>
    <w:rsid w:val="00FE690A"/>
    <w:rsid w:val="00FF3408"/>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E3369E17-959C-4628-8429-AA5061B2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E Fußnotenzeichen,Heading 6 Char1,16 Point,Superscript 6 Point,BVI fnr,Superscript 6 Point + 11 pt,ftref,Footnote Reference Number,Footnote Reference_LVL6,Footnote Reference_LVL61,Footnote Reference_LVL62,Footnote Reference_LVL63,fr"/>
    <w:link w:val="BVIfnrCarCarCarCarChar"/>
    <w:uiPriority w:val="99"/>
    <w:qFormat/>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03348"/>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1.1_List Paragraph,List Paragraph (numbered (a)),List Paragraph 1,List Paragraph 1.1.1,List Paragraph1,List_Paragraph,Main numbered paragraph,Multilevel para_II,NUMBERED PARAGRAPH,Normal 2,Numbered List Paragraph,References,Bullet1,Ha"/>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1.1_List Paragraph Char,List Paragraph (numbered (a)) Char,List Paragraph 1 Char,List Paragraph 1.1.1 Char,List Paragraph1 Char,List_Paragraph Char,Main numbered paragraph Char,Multilevel para_II Char,NUMBERED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Nbpage Moens,Footnote Text Char1,Footnote Text Blue,Footnote Text1,Char"/>
    <w:basedOn w:val="Normal"/>
    <w:link w:val="FootnoteTextChar"/>
    <w:uiPriority w:val="99"/>
    <w:unhideWhenUsed/>
    <w:qFormat/>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Char Char"/>
    <w:basedOn w:val="DefaultParagraphFont"/>
    <w:link w:val="FootnoteText"/>
    <w:uiPriority w:val="99"/>
    <w:qForma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link w:val="FootnoteReference"/>
    <w:uiPriority w:val="99"/>
    <w:rsid w:val="00B2083F"/>
    <w:pPr>
      <w:spacing w:after="160" w:line="240" w:lineRule="exact"/>
    </w:pPr>
    <w:rPr>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30208">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1254244334">
      <w:bodyDiv w:val="1"/>
      <w:marLeft w:val="0"/>
      <w:marRight w:val="0"/>
      <w:marTop w:val="0"/>
      <w:marBottom w:val="0"/>
      <w:divBdr>
        <w:top w:val="none" w:sz="0" w:space="0" w:color="auto"/>
        <w:left w:val="none" w:sz="0" w:space="0" w:color="auto"/>
        <w:bottom w:val="none" w:sz="0" w:space="0" w:color="auto"/>
        <w:right w:val="none" w:sz="0" w:space="0" w:color="auto"/>
      </w:divBdr>
    </w:div>
    <w:div w:id="21355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42ce2cd60ada1824e4d692315416ca86">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d36e12386571ad9bd4e29f4b16c3e45a"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2.xml><?xml version="1.0" encoding="utf-8"?>
<ds:datastoreItem xmlns:ds="http://schemas.openxmlformats.org/officeDocument/2006/customXml" ds:itemID="{574E6894-042A-4995-8512-F31EEDFD8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DFD19A-BD11-304B-9E3A-945343AF55E0}">
  <ds:schemaRefs>
    <ds:schemaRef ds:uri="http://schemas.openxmlformats.org/officeDocument/2006/bibliography"/>
  </ds:schemaRefs>
</ds:datastoreItem>
</file>

<file path=customXml/itemProps4.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Irem Silajdzic</cp:lastModifiedBy>
  <cp:revision>4</cp:revision>
  <cp:lastPrinted>2019-07-26T18:53:00Z</cp:lastPrinted>
  <dcterms:created xsi:type="dcterms:W3CDTF">2020-12-11T14:30:00Z</dcterms:created>
  <dcterms:modified xsi:type="dcterms:W3CDTF">2020-12-14T10:37:00Z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